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5735" w14:textId="77777777" w:rsidR="00BC49BF" w:rsidRDefault="00BC49BF" w:rsidP="00693F5E">
      <w:pPr>
        <w:pStyle w:val="Heading1"/>
        <w:rPr>
          <w:rFonts w:ascii="Calibri" w:hAnsi="Calibri" w:cs="Calibri"/>
          <w:sz w:val="22"/>
          <w:szCs w:val="22"/>
        </w:rPr>
      </w:pPr>
      <w:r>
        <w:rPr>
          <w:rFonts w:ascii="Calibri" w:hAnsi="Calibri" w:cs="Calibri"/>
          <w:sz w:val="22"/>
          <w:szCs w:val="22"/>
        </w:rPr>
        <w:t>Course Syllabus:</w:t>
      </w:r>
    </w:p>
    <w:p w14:paraId="16E16A97" w14:textId="77777777" w:rsidR="00BC49BF" w:rsidRDefault="00BC49BF" w:rsidP="00693F5E">
      <w:pPr>
        <w:pStyle w:val="Heading1"/>
        <w:rPr>
          <w:rFonts w:ascii="Calibri" w:hAnsi="Calibri" w:cs="Calibri"/>
          <w:sz w:val="22"/>
          <w:szCs w:val="22"/>
        </w:rPr>
      </w:pPr>
      <w:r>
        <w:rPr>
          <w:rFonts w:ascii="Calibri" w:hAnsi="Calibri" w:cs="Calibri"/>
          <w:sz w:val="22"/>
          <w:szCs w:val="22"/>
        </w:rPr>
        <w:t>SO</w:t>
      </w:r>
      <w:r w:rsidR="002F2227">
        <w:rPr>
          <w:rFonts w:ascii="Calibri" w:hAnsi="Calibri" w:cs="Calibri"/>
          <w:sz w:val="22"/>
          <w:szCs w:val="22"/>
        </w:rPr>
        <w:t>CI</w:t>
      </w:r>
      <w:r>
        <w:rPr>
          <w:rFonts w:ascii="Calibri" w:hAnsi="Calibri" w:cs="Calibri"/>
          <w:sz w:val="22"/>
          <w:szCs w:val="22"/>
        </w:rPr>
        <w:t xml:space="preserve"> </w:t>
      </w:r>
      <w:r w:rsidR="000D0E6A">
        <w:rPr>
          <w:rFonts w:ascii="Calibri" w:hAnsi="Calibri" w:cs="Calibri"/>
          <w:sz w:val="22"/>
          <w:szCs w:val="22"/>
        </w:rPr>
        <w:t>228</w:t>
      </w:r>
      <w:r>
        <w:rPr>
          <w:rFonts w:ascii="Calibri" w:hAnsi="Calibri" w:cs="Calibri"/>
          <w:sz w:val="22"/>
          <w:szCs w:val="22"/>
        </w:rPr>
        <w:t xml:space="preserve">: </w:t>
      </w:r>
      <w:r w:rsidR="000D0E6A">
        <w:rPr>
          <w:rFonts w:ascii="Calibri" w:hAnsi="Calibri" w:cs="Calibri"/>
          <w:sz w:val="22"/>
          <w:szCs w:val="22"/>
        </w:rPr>
        <w:t xml:space="preserve">Theories and Fundamentals of Conflict </w:t>
      </w:r>
      <w:r w:rsidR="00730E6C">
        <w:rPr>
          <w:rFonts w:ascii="Calibri" w:hAnsi="Calibri" w:cs="Calibri"/>
          <w:sz w:val="22"/>
          <w:szCs w:val="22"/>
        </w:rPr>
        <w:t>Transformation</w:t>
      </w:r>
    </w:p>
    <w:p w14:paraId="60C2F0A1" w14:textId="77777777" w:rsidR="00BC49BF" w:rsidRDefault="00C62A51" w:rsidP="00693F5E">
      <w:pPr>
        <w:pStyle w:val="Heading1"/>
        <w:rPr>
          <w:rFonts w:ascii="Calibri" w:hAnsi="Calibri" w:cs="Calibri"/>
          <w:sz w:val="22"/>
          <w:szCs w:val="22"/>
        </w:rPr>
      </w:pPr>
      <w:r>
        <w:rPr>
          <w:rFonts w:ascii="Calibri" w:hAnsi="Calibri" w:cs="Calibri"/>
          <w:sz w:val="22"/>
          <w:szCs w:val="22"/>
        </w:rPr>
        <w:t xml:space="preserve">Middlebury College: </w:t>
      </w:r>
      <w:r w:rsidR="00E64BE9">
        <w:rPr>
          <w:rFonts w:ascii="Calibri" w:hAnsi="Calibri" w:cs="Calibri"/>
          <w:sz w:val="22"/>
          <w:szCs w:val="22"/>
        </w:rPr>
        <w:t>Spring 2024</w:t>
      </w:r>
    </w:p>
    <w:p w14:paraId="31963F29" w14:textId="77777777" w:rsidR="00BC49BF" w:rsidRDefault="00BC49BF" w:rsidP="00693F5E">
      <w:pPr>
        <w:rPr>
          <w:rFonts w:ascii="Calibri" w:hAnsi="Calibri" w:cs="Calibri"/>
          <w:sz w:val="22"/>
          <w:szCs w:val="22"/>
        </w:rPr>
      </w:pPr>
      <w:r>
        <w:rPr>
          <w:rFonts w:ascii="Calibri" w:hAnsi="Calibri" w:cs="Calibri"/>
          <w:b/>
          <w:sz w:val="22"/>
          <w:szCs w:val="22"/>
        </w:rPr>
        <w:t>Instructor</w:t>
      </w:r>
      <w:r>
        <w:rPr>
          <w:rFonts w:ascii="Calibri" w:hAnsi="Calibri" w:cs="Calibri"/>
          <w:sz w:val="22"/>
          <w:szCs w:val="22"/>
        </w:rPr>
        <w:t>: Chong-suk Han</w:t>
      </w:r>
    </w:p>
    <w:p w14:paraId="6C01C63C" w14:textId="77777777" w:rsidR="00BC49BF" w:rsidRDefault="00BC49BF" w:rsidP="00693F5E">
      <w:pPr>
        <w:rPr>
          <w:rFonts w:ascii="Calibri" w:hAnsi="Calibri" w:cs="Calibri"/>
          <w:sz w:val="22"/>
          <w:szCs w:val="22"/>
        </w:rPr>
      </w:pPr>
      <w:r>
        <w:rPr>
          <w:rFonts w:ascii="Calibri" w:hAnsi="Calibri" w:cs="Calibri"/>
          <w:b/>
          <w:sz w:val="22"/>
          <w:szCs w:val="22"/>
        </w:rPr>
        <w:t>Course Meetings Times</w:t>
      </w:r>
      <w:r w:rsidR="001F4A47">
        <w:rPr>
          <w:rFonts w:ascii="Calibri" w:hAnsi="Calibri" w:cs="Calibri"/>
          <w:sz w:val="22"/>
          <w:szCs w:val="22"/>
        </w:rPr>
        <w:t xml:space="preserve">: </w:t>
      </w:r>
      <w:r w:rsidR="000B3643">
        <w:rPr>
          <w:rFonts w:ascii="Calibri" w:hAnsi="Calibri" w:cs="Calibri"/>
          <w:sz w:val="22"/>
          <w:szCs w:val="22"/>
        </w:rPr>
        <w:t>Tuesday</w:t>
      </w:r>
      <w:r w:rsidR="00E64BE9">
        <w:rPr>
          <w:rFonts w:ascii="Calibri" w:hAnsi="Calibri" w:cs="Calibri"/>
          <w:sz w:val="22"/>
          <w:szCs w:val="22"/>
        </w:rPr>
        <w:t xml:space="preserve"> and Thursdays</w:t>
      </w:r>
      <w:r w:rsidR="000B3643">
        <w:rPr>
          <w:rFonts w:ascii="Calibri" w:hAnsi="Calibri" w:cs="Calibri"/>
          <w:sz w:val="22"/>
          <w:szCs w:val="22"/>
        </w:rPr>
        <w:t xml:space="preserve"> </w:t>
      </w:r>
      <w:r w:rsidR="000D0E6A">
        <w:rPr>
          <w:rFonts w:ascii="Calibri" w:hAnsi="Calibri" w:cs="Calibri"/>
          <w:sz w:val="22"/>
          <w:szCs w:val="22"/>
        </w:rPr>
        <w:t>8</w:t>
      </w:r>
      <w:r w:rsidR="0043017D">
        <w:rPr>
          <w:rFonts w:ascii="Calibri" w:hAnsi="Calibri" w:cs="Calibri"/>
          <w:sz w:val="22"/>
          <w:szCs w:val="22"/>
        </w:rPr>
        <w:t>:</w:t>
      </w:r>
      <w:r w:rsidR="000D0E6A">
        <w:rPr>
          <w:rFonts w:ascii="Calibri" w:hAnsi="Calibri" w:cs="Calibri"/>
          <w:sz w:val="22"/>
          <w:szCs w:val="22"/>
        </w:rPr>
        <w:t>1</w:t>
      </w:r>
      <w:r w:rsidR="0043017D">
        <w:rPr>
          <w:rFonts w:ascii="Calibri" w:hAnsi="Calibri" w:cs="Calibri"/>
          <w:sz w:val="22"/>
          <w:szCs w:val="22"/>
        </w:rPr>
        <w:t>5</w:t>
      </w:r>
      <w:r w:rsidR="000B3643">
        <w:rPr>
          <w:rFonts w:ascii="Calibri" w:hAnsi="Calibri" w:cs="Calibri"/>
          <w:sz w:val="22"/>
          <w:szCs w:val="22"/>
        </w:rPr>
        <w:t>-</w:t>
      </w:r>
      <w:r w:rsidR="000D0E6A">
        <w:rPr>
          <w:rFonts w:ascii="Calibri" w:hAnsi="Calibri" w:cs="Calibri"/>
          <w:sz w:val="22"/>
          <w:szCs w:val="22"/>
        </w:rPr>
        <w:t>9:30</w:t>
      </w:r>
      <w:r w:rsidR="000B3643">
        <w:rPr>
          <w:rFonts w:ascii="Calibri" w:hAnsi="Calibri" w:cs="Calibri"/>
          <w:sz w:val="22"/>
          <w:szCs w:val="22"/>
        </w:rPr>
        <w:t xml:space="preserve"> </w:t>
      </w:r>
      <w:r w:rsidR="0043017D">
        <w:rPr>
          <w:rFonts w:ascii="Calibri" w:hAnsi="Calibri" w:cs="Calibri"/>
          <w:sz w:val="22"/>
          <w:szCs w:val="22"/>
        </w:rPr>
        <w:t>A</w:t>
      </w:r>
      <w:r w:rsidR="000B3643">
        <w:rPr>
          <w:rFonts w:ascii="Calibri" w:hAnsi="Calibri" w:cs="Calibri"/>
          <w:sz w:val="22"/>
          <w:szCs w:val="22"/>
        </w:rPr>
        <w:t>M</w:t>
      </w:r>
      <w:r w:rsidR="00065B20">
        <w:rPr>
          <w:rFonts w:ascii="Calibri" w:hAnsi="Calibri" w:cs="Calibri"/>
          <w:sz w:val="22"/>
          <w:szCs w:val="22"/>
        </w:rPr>
        <w:t>.</w:t>
      </w:r>
      <w:r>
        <w:rPr>
          <w:rFonts w:ascii="Calibri" w:hAnsi="Calibri" w:cs="Calibri"/>
          <w:sz w:val="22"/>
          <w:szCs w:val="22"/>
        </w:rPr>
        <w:t xml:space="preserve"> </w:t>
      </w:r>
    </w:p>
    <w:p w14:paraId="1B1ECA6F" w14:textId="77777777" w:rsidR="006D3782" w:rsidRDefault="006D3782" w:rsidP="00693F5E">
      <w:pPr>
        <w:rPr>
          <w:rFonts w:ascii="Calibri" w:hAnsi="Calibri" w:cs="Calibri"/>
          <w:sz w:val="22"/>
          <w:szCs w:val="22"/>
        </w:rPr>
      </w:pPr>
      <w:r>
        <w:rPr>
          <w:rFonts w:ascii="Calibri" w:hAnsi="Calibri" w:cs="Calibri"/>
          <w:b/>
          <w:bCs/>
          <w:sz w:val="22"/>
          <w:szCs w:val="22"/>
        </w:rPr>
        <w:t>Class Location:</w:t>
      </w:r>
      <w:r>
        <w:rPr>
          <w:rFonts w:ascii="Calibri" w:hAnsi="Calibri" w:cs="Calibri"/>
          <w:sz w:val="22"/>
          <w:szCs w:val="22"/>
        </w:rPr>
        <w:t xml:space="preserve"> </w:t>
      </w:r>
      <w:r w:rsidR="000D0E6A">
        <w:rPr>
          <w:rFonts w:ascii="Calibri" w:hAnsi="Calibri" w:cs="Calibri"/>
          <w:sz w:val="22"/>
          <w:szCs w:val="22"/>
        </w:rPr>
        <w:t>Munroe 406</w:t>
      </w:r>
      <w:r>
        <w:rPr>
          <w:rFonts w:ascii="Calibri" w:hAnsi="Calibri" w:cs="Calibri"/>
          <w:sz w:val="22"/>
          <w:szCs w:val="22"/>
        </w:rPr>
        <w:t>.</w:t>
      </w:r>
    </w:p>
    <w:p w14:paraId="0748C7B0" w14:textId="77777777" w:rsidR="00BC49BF" w:rsidRDefault="00BC49BF" w:rsidP="00693F5E">
      <w:pPr>
        <w:rPr>
          <w:rFonts w:ascii="Calibri" w:hAnsi="Calibri" w:cs="Calibri"/>
          <w:sz w:val="22"/>
          <w:szCs w:val="22"/>
        </w:rPr>
      </w:pPr>
      <w:r>
        <w:rPr>
          <w:rFonts w:ascii="Calibri" w:hAnsi="Calibri" w:cs="Calibri"/>
          <w:b/>
          <w:sz w:val="22"/>
          <w:szCs w:val="22"/>
        </w:rPr>
        <w:t>Instructor’s Office:</w:t>
      </w:r>
      <w:r>
        <w:rPr>
          <w:rFonts w:ascii="Calibri" w:hAnsi="Calibri" w:cs="Calibri"/>
          <w:sz w:val="22"/>
          <w:szCs w:val="22"/>
        </w:rPr>
        <w:t xml:space="preserve"> </w:t>
      </w:r>
      <w:r w:rsidR="002F2227">
        <w:rPr>
          <w:rFonts w:ascii="Calibri" w:hAnsi="Calibri" w:cs="Calibri"/>
          <w:sz w:val="22"/>
          <w:szCs w:val="22"/>
        </w:rPr>
        <w:t>414 Munroe Hall</w:t>
      </w:r>
      <w:r w:rsidR="00B00678">
        <w:rPr>
          <w:rFonts w:ascii="Calibri" w:hAnsi="Calibri" w:cs="Calibri"/>
          <w:sz w:val="22"/>
          <w:szCs w:val="22"/>
        </w:rPr>
        <w:t>.</w:t>
      </w:r>
    </w:p>
    <w:p w14:paraId="0E2169BB" w14:textId="77777777" w:rsidR="00BC49BF" w:rsidRDefault="00BC49BF" w:rsidP="00693F5E">
      <w:pPr>
        <w:pStyle w:val="Heading1"/>
        <w:rPr>
          <w:rFonts w:ascii="Calibri" w:hAnsi="Calibri" w:cs="Calibri"/>
          <w:sz w:val="22"/>
          <w:szCs w:val="22"/>
        </w:rPr>
      </w:pPr>
      <w:r>
        <w:rPr>
          <w:rFonts w:ascii="Calibri" w:hAnsi="Calibri" w:cs="Calibri"/>
          <w:sz w:val="22"/>
          <w:szCs w:val="22"/>
        </w:rPr>
        <w:t xml:space="preserve">E-mail: </w:t>
      </w:r>
      <w:r>
        <w:rPr>
          <w:rFonts w:ascii="Calibri" w:hAnsi="Calibri" w:cs="Calibri"/>
          <w:b w:val="0"/>
          <w:sz w:val="22"/>
          <w:szCs w:val="22"/>
        </w:rPr>
        <w:t>chongsukh@middlebury.edu</w:t>
      </w:r>
    </w:p>
    <w:p w14:paraId="32E1E6A7" w14:textId="77777777" w:rsidR="00BC49BF" w:rsidRDefault="00BC49BF" w:rsidP="00693F5E">
      <w:pPr>
        <w:rPr>
          <w:rFonts w:ascii="Calibri" w:hAnsi="Calibri" w:cs="Calibri"/>
          <w:color w:val="000000"/>
          <w:sz w:val="22"/>
          <w:szCs w:val="22"/>
        </w:rPr>
      </w:pPr>
      <w:r>
        <w:rPr>
          <w:rFonts w:ascii="Calibri" w:hAnsi="Calibri" w:cs="Calibri"/>
          <w:b/>
          <w:sz w:val="22"/>
          <w:szCs w:val="22"/>
        </w:rPr>
        <w:t>Instructor’s Office Hours:</w:t>
      </w:r>
      <w:r>
        <w:rPr>
          <w:rFonts w:ascii="Calibri" w:hAnsi="Calibri" w:cs="Calibri"/>
          <w:sz w:val="22"/>
          <w:szCs w:val="22"/>
        </w:rPr>
        <w:t xml:space="preserve"> </w:t>
      </w:r>
      <w:bookmarkStart w:id="0" w:name="_Hlk50301397"/>
      <w:r w:rsidR="0005173F">
        <w:rPr>
          <w:rFonts w:ascii="Calibri" w:hAnsi="Calibri" w:cs="Calibri"/>
          <w:sz w:val="22"/>
          <w:szCs w:val="22"/>
        </w:rPr>
        <w:t xml:space="preserve">The “official” office hours are </w:t>
      </w:r>
      <w:r w:rsidR="003E7D46">
        <w:rPr>
          <w:rFonts w:ascii="Calibri" w:hAnsi="Calibri" w:cs="Calibri"/>
          <w:sz w:val="22"/>
          <w:szCs w:val="22"/>
        </w:rPr>
        <w:t xml:space="preserve">Tuesdays and </w:t>
      </w:r>
      <w:r w:rsidR="0043017D">
        <w:rPr>
          <w:rFonts w:ascii="Calibri" w:hAnsi="Calibri" w:cs="Calibri"/>
          <w:sz w:val="22"/>
          <w:szCs w:val="22"/>
        </w:rPr>
        <w:t>Thursdays</w:t>
      </w:r>
      <w:r w:rsidR="0005173F">
        <w:rPr>
          <w:rFonts w:ascii="Calibri" w:hAnsi="Calibri" w:cs="Calibri"/>
          <w:sz w:val="22"/>
          <w:szCs w:val="22"/>
        </w:rPr>
        <w:t xml:space="preserve"> 1</w:t>
      </w:r>
      <w:r w:rsidR="0043017D">
        <w:rPr>
          <w:rFonts w:ascii="Calibri" w:hAnsi="Calibri" w:cs="Calibri"/>
          <w:sz w:val="22"/>
          <w:szCs w:val="22"/>
        </w:rPr>
        <w:t>1</w:t>
      </w:r>
      <w:r w:rsidR="002F2227">
        <w:rPr>
          <w:rFonts w:ascii="Calibri" w:hAnsi="Calibri" w:cs="Calibri"/>
          <w:sz w:val="22"/>
          <w:szCs w:val="22"/>
        </w:rPr>
        <w:t>:00</w:t>
      </w:r>
      <w:r w:rsidR="0005173F">
        <w:rPr>
          <w:rFonts w:ascii="Calibri" w:hAnsi="Calibri" w:cs="Calibri"/>
          <w:sz w:val="22"/>
          <w:szCs w:val="22"/>
        </w:rPr>
        <w:t xml:space="preserve"> </w:t>
      </w:r>
      <w:r w:rsidR="0043017D">
        <w:rPr>
          <w:rFonts w:ascii="Calibri" w:hAnsi="Calibri" w:cs="Calibri"/>
          <w:sz w:val="22"/>
          <w:szCs w:val="22"/>
        </w:rPr>
        <w:t>AM</w:t>
      </w:r>
      <w:r w:rsidR="0005173F">
        <w:rPr>
          <w:rFonts w:ascii="Calibri" w:hAnsi="Calibri" w:cs="Calibri"/>
          <w:sz w:val="22"/>
          <w:szCs w:val="22"/>
        </w:rPr>
        <w:t xml:space="preserve"> – </w:t>
      </w:r>
      <w:r w:rsidR="003E7D46">
        <w:rPr>
          <w:rFonts w:ascii="Calibri" w:hAnsi="Calibri" w:cs="Calibri"/>
          <w:sz w:val="22"/>
          <w:szCs w:val="22"/>
        </w:rPr>
        <w:t>1</w:t>
      </w:r>
      <w:r w:rsidR="0043017D">
        <w:rPr>
          <w:rFonts w:ascii="Calibri" w:hAnsi="Calibri" w:cs="Calibri"/>
          <w:sz w:val="22"/>
          <w:szCs w:val="22"/>
        </w:rPr>
        <w:t>2:00</w:t>
      </w:r>
      <w:r w:rsidR="0005173F">
        <w:rPr>
          <w:rFonts w:ascii="Calibri" w:hAnsi="Calibri" w:cs="Calibri"/>
          <w:sz w:val="22"/>
          <w:szCs w:val="22"/>
        </w:rPr>
        <w:t xml:space="preserve"> </w:t>
      </w:r>
      <w:r w:rsidR="0043017D">
        <w:rPr>
          <w:rFonts w:ascii="Calibri" w:hAnsi="Calibri" w:cs="Calibri"/>
          <w:sz w:val="22"/>
          <w:szCs w:val="22"/>
        </w:rPr>
        <w:t>PM and Wednesdays 10:00-11:00 AM</w:t>
      </w:r>
      <w:r w:rsidR="00846A9E">
        <w:rPr>
          <w:rFonts w:ascii="Calibri" w:hAnsi="Calibri" w:cs="Calibri"/>
          <w:sz w:val="22"/>
          <w:szCs w:val="22"/>
        </w:rPr>
        <w:t xml:space="preserve"> </w:t>
      </w:r>
      <w:r w:rsidR="0005173F">
        <w:rPr>
          <w:rFonts w:ascii="Calibri" w:hAnsi="Calibri" w:cs="Calibri"/>
          <w:sz w:val="22"/>
          <w:szCs w:val="22"/>
        </w:rPr>
        <w:t>However, it is STRONGLY advised that you make an appointment</w:t>
      </w:r>
      <w:r w:rsidR="00846A9E">
        <w:rPr>
          <w:rFonts w:ascii="Calibri" w:hAnsi="Calibri" w:cs="Calibri"/>
          <w:sz w:val="22"/>
          <w:szCs w:val="22"/>
        </w:rPr>
        <w:t xml:space="preserve">. </w:t>
      </w:r>
      <w:r w:rsidR="0005173F">
        <w:rPr>
          <w:rFonts w:ascii="Calibri" w:hAnsi="Calibri" w:cs="Calibri"/>
          <w:sz w:val="22"/>
          <w:szCs w:val="22"/>
        </w:rPr>
        <w:t xml:space="preserve">Your appointment does NOT have to be during “official” office hours. </w:t>
      </w:r>
      <w:r w:rsidR="00846A9E">
        <w:rPr>
          <w:rFonts w:ascii="Calibri" w:hAnsi="Calibri" w:cs="Calibri"/>
          <w:sz w:val="22"/>
          <w:szCs w:val="22"/>
        </w:rPr>
        <w:t>By “making an appointment,” I mean that you give me some advance notice when y</w:t>
      </w:r>
      <w:r w:rsidR="0005173F">
        <w:rPr>
          <w:rFonts w:ascii="Calibri" w:hAnsi="Calibri" w:cs="Calibri"/>
          <w:sz w:val="22"/>
          <w:szCs w:val="22"/>
        </w:rPr>
        <w:t>ou want to touch base</w:t>
      </w:r>
      <w:r w:rsidR="00846A9E">
        <w:rPr>
          <w:rFonts w:ascii="Calibri" w:hAnsi="Calibri" w:cs="Calibri"/>
          <w:sz w:val="22"/>
          <w:szCs w:val="22"/>
        </w:rPr>
        <w:t xml:space="preserve">. </w:t>
      </w:r>
      <w:r w:rsidR="0005173F">
        <w:rPr>
          <w:rFonts w:ascii="Calibri" w:hAnsi="Calibri" w:cs="Calibri"/>
          <w:sz w:val="22"/>
          <w:szCs w:val="22"/>
        </w:rPr>
        <w:t xml:space="preserve">While some amount of notice is nice, it is often the case that I can speak with you on the same day that you request a meeting (That is, if you email me in the morning and ask if we can speak “sometime” that day, we usually can. BUT, please, when you do email me, provide me with as much potential </w:t>
      </w:r>
      <w:proofErr w:type="gramStart"/>
      <w:r w:rsidR="0005173F">
        <w:rPr>
          <w:rFonts w:ascii="Calibri" w:hAnsi="Calibri" w:cs="Calibri"/>
          <w:sz w:val="22"/>
          <w:szCs w:val="22"/>
        </w:rPr>
        <w:t>times</w:t>
      </w:r>
      <w:proofErr w:type="gramEnd"/>
      <w:r w:rsidR="0005173F">
        <w:rPr>
          <w:rFonts w:ascii="Calibri" w:hAnsi="Calibri" w:cs="Calibri"/>
          <w:sz w:val="22"/>
          <w:szCs w:val="22"/>
        </w:rPr>
        <w:t xml:space="preserve"> as possible. For example, “Are you free later today after 2:00” or “Can we touch base sometime tomorrow between 9:00-11:00 or after 2:30.”)</w:t>
      </w:r>
      <w:r w:rsidR="00ED75B6">
        <w:rPr>
          <w:rFonts w:ascii="Calibri" w:hAnsi="Calibri" w:cs="Calibri"/>
          <w:sz w:val="22"/>
          <w:szCs w:val="22"/>
        </w:rPr>
        <w:t>.</w:t>
      </w:r>
      <w:bookmarkEnd w:id="0"/>
    </w:p>
    <w:p w14:paraId="1F5A6598" w14:textId="77777777" w:rsidR="006926A5" w:rsidRDefault="006926A5" w:rsidP="00693F5E">
      <w:pPr>
        <w:rPr>
          <w:rFonts w:ascii="Calibri" w:hAnsi="Calibri" w:cs="Calibri"/>
          <w:sz w:val="22"/>
          <w:szCs w:val="22"/>
        </w:rPr>
      </w:pPr>
    </w:p>
    <w:p w14:paraId="69F83249" w14:textId="77777777" w:rsidR="00BC49BF" w:rsidRDefault="00BC49BF" w:rsidP="00693F5E">
      <w:pPr>
        <w:rPr>
          <w:rFonts w:ascii="Calibri" w:hAnsi="Calibri" w:cs="Calibri"/>
          <w:b/>
          <w:color w:val="000000"/>
          <w:sz w:val="22"/>
          <w:szCs w:val="22"/>
        </w:rPr>
      </w:pPr>
      <w:r>
        <w:rPr>
          <w:rFonts w:ascii="Calibri" w:hAnsi="Calibri" w:cs="Calibri"/>
          <w:b/>
          <w:color w:val="000000"/>
          <w:sz w:val="22"/>
          <w:szCs w:val="22"/>
        </w:rPr>
        <w:t xml:space="preserve">Disability Statement: </w:t>
      </w:r>
    </w:p>
    <w:p w14:paraId="71AE11F4" w14:textId="77777777" w:rsidR="00BC49BF" w:rsidRDefault="00BC49BF" w:rsidP="00693F5E">
      <w:pPr>
        <w:rPr>
          <w:rFonts w:ascii="Calibri" w:hAnsi="Calibri" w:cs="Calibri"/>
          <w:color w:val="000000"/>
          <w:sz w:val="22"/>
          <w:szCs w:val="22"/>
        </w:rPr>
      </w:pPr>
      <w:r>
        <w:rPr>
          <w:rFonts w:ascii="Calibri" w:hAnsi="Calibri" w:cs="Calibri"/>
          <w:color w:val="000000"/>
          <w:sz w:val="22"/>
          <w:szCs w:val="22"/>
        </w:rPr>
        <w:t>Any student who has a need for accommodation based on the impact of a disability should contact the instructor privately to discuss the specific situation as soon as possible.  Students requiring more formal accommodations should contact the Middlebury College Americans with Disabilities Act Office.</w:t>
      </w:r>
    </w:p>
    <w:p w14:paraId="3DF3AC03" w14:textId="77777777" w:rsidR="00273B24" w:rsidRDefault="00273B24" w:rsidP="00693F5E">
      <w:pPr>
        <w:rPr>
          <w:rFonts w:ascii="Calibri" w:hAnsi="Calibri" w:cs="Calibri"/>
          <w:sz w:val="22"/>
          <w:szCs w:val="22"/>
        </w:rPr>
      </w:pPr>
    </w:p>
    <w:p w14:paraId="481AB7FF" w14:textId="77777777" w:rsidR="00273B24" w:rsidRDefault="00273B24" w:rsidP="00693F5E">
      <w:pPr>
        <w:pStyle w:val="Heading1"/>
        <w:rPr>
          <w:rFonts w:ascii="Calibri" w:hAnsi="Calibri" w:cs="Calibri"/>
          <w:sz w:val="22"/>
          <w:szCs w:val="22"/>
        </w:rPr>
      </w:pPr>
      <w:r>
        <w:rPr>
          <w:rFonts w:ascii="Calibri" w:hAnsi="Calibri" w:cs="Calibri"/>
          <w:sz w:val="22"/>
          <w:szCs w:val="22"/>
        </w:rPr>
        <w:t>Course Description:</w:t>
      </w:r>
    </w:p>
    <w:p w14:paraId="4411815C" w14:textId="77777777" w:rsidR="00273B24" w:rsidRDefault="000D0E6A" w:rsidP="0069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r>
        <w:rPr>
          <w:rStyle w:val="coursedescription"/>
          <w:rFonts w:ascii="Calibri" w:hAnsi="Calibri" w:cs="Calibri"/>
          <w:sz w:val="22"/>
          <w:szCs w:val="22"/>
        </w:rPr>
        <w:t>In this course, we will explore the interdisciplinary field of Conflict Transformation as both a philosophical orientation and a theoretical framework for understanding conflict as part of the human experience. In exploring conflict transformation, we will move beyond examining conflict as something that should be avoided (conflict prevention) or resolved through various formal and informal processes of negotiation (conflict resolution). Instead, this course will examine the ways that conflict is normal in human relationships, an integral part of human experiences, and can act as a catalyst for social transformation. To do so, we will examine conflict at multiple different levels of human experiences such as interpersonal, national, and international using a broader lens to explore the “bigger picture” of the historical, social, and interpersonal causes of conflict. In doing so, we will come to understand conflict as not something that is always destructive but also productive in creating social change on the personal, interpersonal, local, national, and international level</w:t>
      </w:r>
      <w:r w:rsidR="00D0632A">
        <w:rPr>
          <w:rFonts w:ascii="Calibri" w:hAnsi="Calibri" w:cs="Calibri"/>
          <w:sz w:val="22"/>
          <w:szCs w:val="22"/>
        </w:rPr>
        <w:t>.</w:t>
      </w:r>
    </w:p>
    <w:p w14:paraId="6E9C8A73" w14:textId="77777777" w:rsidR="00273B24" w:rsidRDefault="00273B24" w:rsidP="00693F5E">
      <w:pPr>
        <w:pStyle w:val="BodyText2"/>
        <w:rPr>
          <w:rFonts w:ascii="Calibri" w:hAnsi="Calibri" w:cs="Calibri"/>
          <w:i w:val="0"/>
          <w:iCs w:val="0"/>
          <w:sz w:val="22"/>
          <w:szCs w:val="22"/>
        </w:rPr>
      </w:pPr>
    </w:p>
    <w:p w14:paraId="06784A6D" w14:textId="77777777" w:rsidR="00BC49BF" w:rsidRDefault="00BC49BF" w:rsidP="00693F5E">
      <w:pPr>
        <w:rPr>
          <w:rFonts w:ascii="Calibri" w:hAnsi="Calibri" w:cs="Calibri"/>
          <w:b/>
          <w:bCs/>
          <w:color w:val="000000"/>
          <w:sz w:val="22"/>
          <w:szCs w:val="22"/>
        </w:rPr>
      </w:pPr>
      <w:r>
        <w:rPr>
          <w:rFonts w:ascii="Calibri" w:hAnsi="Calibri" w:cs="Calibri"/>
          <w:b/>
          <w:bCs/>
          <w:color w:val="000000"/>
          <w:sz w:val="22"/>
          <w:szCs w:val="22"/>
        </w:rPr>
        <w:t>Standards of Conduct:</w:t>
      </w:r>
    </w:p>
    <w:p w14:paraId="4FCBF9C2" w14:textId="77777777" w:rsidR="00BC49BF" w:rsidRDefault="00BC49BF" w:rsidP="00693F5E">
      <w:pPr>
        <w:pStyle w:val="NormalWeb1"/>
        <w:spacing w:before="0" w:beforeAutospacing="0" w:after="0" w:afterAutospacing="0" w:line="240" w:lineRule="auto"/>
        <w:rPr>
          <w:rFonts w:ascii="Calibri" w:hAnsi="Calibri" w:cs="Calibri"/>
          <w:color w:val="000000"/>
          <w:sz w:val="22"/>
          <w:szCs w:val="22"/>
        </w:rPr>
      </w:pPr>
      <w:r>
        <w:rPr>
          <w:rFonts w:ascii="Calibri" w:hAnsi="Calibri" w:cs="Calibri"/>
          <w:color w:val="000000"/>
          <w:sz w:val="22"/>
          <w:szCs w:val="22"/>
        </w:rPr>
        <w:t xml:space="preserve">Students should be </w:t>
      </w:r>
      <w:proofErr w:type="gramStart"/>
      <w:r>
        <w:rPr>
          <w:rFonts w:ascii="Calibri" w:hAnsi="Calibri" w:cs="Calibri"/>
          <w:color w:val="000000"/>
          <w:sz w:val="22"/>
          <w:szCs w:val="22"/>
        </w:rPr>
        <w:t>well aware</w:t>
      </w:r>
      <w:proofErr w:type="gramEnd"/>
      <w:r>
        <w:rPr>
          <w:rFonts w:ascii="Calibri" w:hAnsi="Calibri" w:cs="Calibri"/>
          <w:color w:val="000000"/>
          <w:sz w:val="22"/>
          <w:szCs w:val="22"/>
        </w:rPr>
        <w:t xml:space="preserve"> of the academic honor code of Middlebury College.</w:t>
      </w:r>
    </w:p>
    <w:p w14:paraId="5F39703A" w14:textId="77777777" w:rsidR="00693F5E" w:rsidRDefault="00693F5E" w:rsidP="00693F5E">
      <w:pPr>
        <w:rPr>
          <w:rFonts w:ascii="Calibri" w:hAnsi="Calibri" w:cs="Calibri"/>
          <w:b/>
          <w:sz w:val="22"/>
          <w:szCs w:val="22"/>
        </w:rPr>
      </w:pPr>
    </w:p>
    <w:p w14:paraId="3993385D" w14:textId="77777777" w:rsidR="00B01B3D" w:rsidRDefault="0043017D" w:rsidP="00693F5E">
      <w:pPr>
        <w:rPr>
          <w:rFonts w:ascii="Calibri" w:hAnsi="Calibri" w:cs="Calibri"/>
          <w:bCs/>
          <w:sz w:val="22"/>
          <w:szCs w:val="22"/>
        </w:rPr>
      </w:pPr>
      <w:bookmarkStart w:id="1" w:name="_Hlk50301442"/>
      <w:bookmarkStart w:id="2" w:name="_Hlk112830971"/>
      <w:r>
        <w:rPr>
          <w:rFonts w:ascii="Calibri" w:hAnsi="Calibri" w:cs="Calibri"/>
          <w:b/>
          <w:sz w:val="22"/>
          <w:szCs w:val="22"/>
        </w:rPr>
        <w:t xml:space="preserve">Weekly </w:t>
      </w:r>
      <w:r w:rsidR="000D0E6A">
        <w:rPr>
          <w:rFonts w:ascii="Calibri" w:hAnsi="Calibri" w:cs="Calibri"/>
          <w:b/>
          <w:sz w:val="22"/>
          <w:szCs w:val="22"/>
        </w:rPr>
        <w:t xml:space="preserve">Discussion </w:t>
      </w:r>
      <w:r w:rsidR="00830EC6">
        <w:rPr>
          <w:rFonts w:ascii="Calibri" w:hAnsi="Calibri" w:cs="Calibri"/>
          <w:b/>
          <w:sz w:val="22"/>
          <w:szCs w:val="22"/>
        </w:rPr>
        <w:t>Questions</w:t>
      </w:r>
      <w:r w:rsidR="00B01B3D">
        <w:rPr>
          <w:rFonts w:ascii="Calibri" w:hAnsi="Calibri" w:cs="Calibri"/>
          <w:b/>
          <w:sz w:val="22"/>
          <w:szCs w:val="22"/>
        </w:rPr>
        <w:t xml:space="preserve">: </w:t>
      </w:r>
      <w:r w:rsidR="00830EC6">
        <w:rPr>
          <w:rFonts w:ascii="Calibri" w:hAnsi="Calibri" w:cs="Calibri"/>
          <w:bCs/>
          <w:sz w:val="22"/>
          <w:szCs w:val="22"/>
        </w:rPr>
        <w:t xml:space="preserve">Each week, </w:t>
      </w:r>
      <w:r w:rsidR="000D0E6A">
        <w:rPr>
          <w:rFonts w:ascii="Calibri" w:hAnsi="Calibri" w:cs="Calibri"/>
          <w:bCs/>
          <w:sz w:val="22"/>
          <w:szCs w:val="22"/>
        </w:rPr>
        <w:t>students will prepare TWO discussion questions from the readings</w:t>
      </w:r>
      <w:r w:rsidR="00830EC6">
        <w:rPr>
          <w:rFonts w:ascii="Calibri" w:hAnsi="Calibri" w:cs="Calibri"/>
          <w:bCs/>
          <w:sz w:val="22"/>
          <w:szCs w:val="22"/>
        </w:rPr>
        <w:t>.</w:t>
      </w:r>
      <w:r w:rsidR="000D0E6A">
        <w:rPr>
          <w:rFonts w:ascii="Calibri" w:hAnsi="Calibri" w:cs="Calibri"/>
          <w:bCs/>
          <w:sz w:val="22"/>
          <w:szCs w:val="22"/>
        </w:rPr>
        <w:t xml:space="preserve"> Discussion questions are due on Monday of the week for the week’s readings.</w:t>
      </w:r>
      <w:r w:rsidR="005A38FE">
        <w:rPr>
          <w:rFonts w:ascii="Calibri" w:hAnsi="Calibri" w:cs="Calibri"/>
          <w:bCs/>
          <w:sz w:val="22"/>
          <w:szCs w:val="22"/>
        </w:rPr>
        <w:t xml:space="preserve"> </w:t>
      </w:r>
    </w:p>
    <w:p w14:paraId="5FE612B6" w14:textId="77777777" w:rsidR="000334CF" w:rsidRDefault="000334CF" w:rsidP="00693F5E">
      <w:pPr>
        <w:rPr>
          <w:rFonts w:ascii="Calibri" w:hAnsi="Calibri" w:cs="Calibri"/>
          <w:bCs/>
          <w:sz w:val="22"/>
          <w:szCs w:val="22"/>
        </w:rPr>
      </w:pPr>
    </w:p>
    <w:p w14:paraId="1868C289" w14:textId="77777777" w:rsidR="000334CF" w:rsidRDefault="000D0E6A" w:rsidP="00693F5E">
      <w:pPr>
        <w:rPr>
          <w:rFonts w:ascii="Calibri" w:hAnsi="Calibri" w:cs="Calibri"/>
          <w:bCs/>
          <w:sz w:val="22"/>
          <w:szCs w:val="22"/>
        </w:rPr>
      </w:pPr>
      <w:bookmarkStart w:id="3" w:name="_Hlk80172272"/>
      <w:r>
        <w:rPr>
          <w:rFonts w:ascii="Calibri" w:hAnsi="Calibri" w:cs="Calibri"/>
          <w:b/>
          <w:sz w:val="22"/>
          <w:szCs w:val="22"/>
        </w:rPr>
        <w:t>Semina Leading</w:t>
      </w:r>
      <w:r w:rsidR="000334CF">
        <w:rPr>
          <w:rFonts w:ascii="Calibri" w:hAnsi="Calibri" w:cs="Calibri"/>
          <w:b/>
          <w:sz w:val="22"/>
          <w:szCs w:val="22"/>
        </w:rPr>
        <w:t>:</w:t>
      </w:r>
      <w:r w:rsidR="000334CF">
        <w:rPr>
          <w:rFonts w:ascii="Calibri" w:hAnsi="Calibri" w:cs="Calibri"/>
          <w:bCs/>
          <w:sz w:val="22"/>
          <w:szCs w:val="22"/>
        </w:rPr>
        <w:t xml:space="preserve"> </w:t>
      </w:r>
      <w:r>
        <w:rPr>
          <w:rFonts w:ascii="Calibri" w:hAnsi="Calibri" w:cs="Calibri"/>
          <w:bCs/>
          <w:sz w:val="22"/>
          <w:szCs w:val="22"/>
        </w:rPr>
        <w:t xml:space="preserve">Starting in week three, small groups of students will be assigned to lead the classes for the week. As seminar leaders, students will be expected to provide both a broad overview of the readings for the week and to facilitate class discussions of the readings, provide “context” materials for the class, be prepared to analyze the readings in terms of the strengths, </w:t>
      </w:r>
      <w:r>
        <w:rPr>
          <w:rFonts w:ascii="Calibri" w:hAnsi="Calibri" w:cs="Calibri"/>
          <w:bCs/>
          <w:sz w:val="22"/>
          <w:szCs w:val="22"/>
        </w:rPr>
        <w:lastRenderedPageBreak/>
        <w:t>weaknesses, and arguments presented by the authors, select questions from class members for expanded discussions, etc.</w:t>
      </w:r>
      <w:r w:rsidR="000334CF">
        <w:rPr>
          <w:rFonts w:ascii="Calibri" w:hAnsi="Calibri" w:cs="Calibri"/>
          <w:bCs/>
          <w:sz w:val="22"/>
          <w:szCs w:val="22"/>
        </w:rPr>
        <w:t xml:space="preserve"> </w:t>
      </w:r>
    </w:p>
    <w:bookmarkEnd w:id="3"/>
    <w:p w14:paraId="05FBC343" w14:textId="77777777" w:rsidR="00B01B3D" w:rsidRDefault="00B01B3D" w:rsidP="00693F5E">
      <w:pPr>
        <w:rPr>
          <w:rFonts w:ascii="Calibri" w:hAnsi="Calibri" w:cs="Calibri"/>
          <w:b/>
          <w:sz w:val="22"/>
          <w:szCs w:val="22"/>
        </w:rPr>
      </w:pPr>
    </w:p>
    <w:p w14:paraId="267E8B60" w14:textId="77777777" w:rsidR="000D0E6A" w:rsidRDefault="000D0E6A" w:rsidP="000D0E6A">
      <w:pPr>
        <w:rPr>
          <w:rFonts w:ascii="Calibri" w:hAnsi="Calibri" w:cs="Calibri"/>
          <w:sz w:val="22"/>
          <w:szCs w:val="22"/>
        </w:rPr>
      </w:pPr>
      <w:r>
        <w:rPr>
          <w:rFonts w:ascii="Calibri" w:hAnsi="Calibri" w:cs="Calibri"/>
          <w:b/>
          <w:sz w:val="22"/>
          <w:szCs w:val="22"/>
        </w:rPr>
        <w:t>Conflict Mapping and Analysis</w:t>
      </w:r>
      <w:r w:rsidR="000334CF">
        <w:rPr>
          <w:rFonts w:ascii="Calibri" w:hAnsi="Calibri" w:cs="Calibri"/>
          <w:b/>
          <w:sz w:val="22"/>
          <w:szCs w:val="22"/>
        </w:rPr>
        <w:t>:</w:t>
      </w:r>
      <w:r w:rsidR="000334CF">
        <w:rPr>
          <w:rFonts w:ascii="Calibri" w:hAnsi="Calibri" w:cs="Calibri"/>
          <w:bCs/>
          <w:sz w:val="22"/>
          <w:szCs w:val="22"/>
        </w:rPr>
        <w:t xml:space="preserve"> </w:t>
      </w:r>
      <w:r>
        <w:rPr>
          <w:rFonts w:ascii="Calibri" w:hAnsi="Calibri" w:cs="Calibri"/>
          <w:sz w:val="22"/>
          <w:szCs w:val="22"/>
        </w:rPr>
        <w:t>The “main” assignment for the semester is a conflict mapping exercise. Students will be expected to identity a local, national, or international conflict and produce a report that:</w:t>
      </w:r>
    </w:p>
    <w:p w14:paraId="5FB5B7E4" w14:textId="77777777" w:rsidR="000D0E6A" w:rsidRDefault="000D0E6A" w:rsidP="000D0E6A">
      <w:pPr>
        <w:rPr>
          <w:rFonts w:ascii="Calibri" w:hAnsi="Calibri" w:cs="Calibri"/>
          <w:sz w:val="22"/>
          <w:szCs w:val="22"/>
        </w:rPr>
      </w:pPr>
    </w:p>
    <w:p w14:paraId="595C93BF" w14:textId="77777777" w:rsidR="000D0E6A" w:rsidRDefault="000D0E6A" w:rsidP="000D0E6A">
      <w:pPr>
        <w:pStyle w:val="ListParagraph"/>
        <w:numPr>
          <w:ilvl w:val="0"/>
          <w:numId w:val="42"/>
        </w:numPr>
        <w:rPr>
          <w:rFonts w:cs="Calibri"/>
        </w:rPr>
      </w:pPr>
      <w:r>
        <w:rPr>
          <w:rFonts w:cs="Calibri"/>
        </w:rPr>
        <w:t>Discusses the situation, including the underlying causes and the conditions that led to and maintained the conflict, the primary stakeholders in the conflict, the opposing viewpoints regarding the conflict held by individual and group stakeholders, their individual and social “identities” within the conflict that may lead them to hold specific beliefs regarding the conflict, etc.</w:t>
      </w:r>
    </w:p>
    <w:p w14:paraId="4F9CF222" w14:textId="77777777" w:rsidR="000D0E6A" w:rsidRDefault="000D0E6A" w:rsidP="000D0E6A">
      <w:pPr>
        <w:pStyle w:val="ListParagraph"/>
        <w:numPr>
          <w:ilvl w:val="0"/>
          <w:numId w:val="42"/>
        </w:numPr>
        <w:rPr>
          <w:rFonts w:cs="Calibri"/>
        </w:rPr>
      </w:pPr>
      <w:r>
        <w:rPr>
          <w:rFonts w:cs="Calibri"/>
        </w:rPr>
        <w:t>An assessment of the various methods of prevention, intervention, negotiation etc. conducted by stakeholders and outside parties (if applicable). In the event of outside parties, a discussion of what is “at stake” for such outside parties.</w:t>
      </w:r>
    </w:p>
    <w:p w14:paraId="5301E3D5" w14:textId="77777777" w:rsidR="000D0E6A" w:rsidRDefault="000D0E6A" w:rsidP="000D0E6A">
      <w:pPr>
        <w:pStyle w:val="ListParagraph"/>
        <w:numPr>
          <w:ilvl w:val="0"/>
          <w:numId w:val="42"/>
        </w:numPr>
        <w:rPr>
          <w:rFonts w:cs="Calibri"/>
        </w:rPr>
      </w:pPr>
      <w:r>
        <w:rPr>
          <w:rFonts w:cs="Calibri"/>
        </w:rPr>
        <w:t>A critical evaluation of the methods employed towards prevention, intervention, negotiation etc. and a discussion about how this specific conflict has been, or potentially could be, transformative.</w:t>
      </w:r>
    </w:p>
    <w:p w14:paraId="0A8E4849" w14:textId="77777777" w:rsidR="000334CF" w:rsidRDefault="000D0E6A" w:rsidP="000334CF">
      <w:pPr>
        <w:rPr>
          <w:rFonts w:ascii="Calibri" w:hAnsi="Calibri" w:cs="Calibri"/>
          <w:bCs/>
          <w:sz w:val="22"/>
          <w:szCs w:val="22"/>
        </w:rPr>
      </w:pPr>
      <w:r>
        <w:rPr>
          <w:rFonts w:ascii="Calibri" w:hAnsi="Calibri" w:cs="Calibri"/>
          <w:bCs/>
          <w:sz w:val="22"/>
          <w:szCs w:val="22"/>
        </w:rPr>
        <w:t>Each week, we will attempt to make time to provide space for student discussions on their projects.</w:t>
      </w:r>
    </w:p>
    <w:p w14:paraId="0F77CD33" w14:textId="77777777" w:rsidR="000334CF" w:rsidRDefault="000334CF" w:rsidP="00693F5E">
      <w:pPr>
        <w:rPr>
          <w:rFonts w:ascii="Calibri" w:hAnsi="Calibri" w:cs="Calibri"/>
          <w:b/>
          <w:sz w:val="22"/>
          <w:szCs w:val="22"/>
        </w:rPr>
      </w:pPr>
    </w:p>
    <w:p w14:paraId="0207C53E" w14:textId="77777777" w:rsidR="00BC49BF" w:rsidRDefault="00BC49BF" w:rsidP="00693F5E">
      <w:pPr>
        <w:rPr>
          <w:rFonts w:ascii="Calibri" w:hAnsi="Calibri" w:cs="Calibri"/>
          <w:sz w:val="22"/>
          <w:szCs w:val="22"/>
        </w:rPr>
      </w:pPr>
      <w:r>
        <w:rPr>
          <w:rFonts w:ascii="Calibri" w:hAnsi="Calibri" w:cs="Calibri"/>
          <w:b/>
          <w:sz w:val="22"/>
          <w:szCs w:val="22"/>
        </w:rPr>
        <w:t>Participation:</w:t>
      </w:r>
      <w:r>
        <w:rPr>
          <w:rFonts w:ascii="Calibri" w:hAnsi="Calibri" w:cs="Calibri"/>
          <w:sz w:val="22"/>
          <w:szCs w:val="22"/>
        </w:rPr>
        <w:t xml:space="preserve"> It is expected that all students will complete the week’s readings prior to class meetings. During class, students will be expected to be active listeners of, and contributors to, class discussions. In addition, students will be expected to respect the opinions and comments made</w:t>
      </w:r>
      <w:r w:rsidR="00FF73DF">
        <w:rPr>
          <w:rFonts w:ascii="Calibri" w:hAnsi="Calibri" w:cs="Calibri"/>
          <w:sz w:val="22"/>
          <w:szCs w:val="22"/>
        </w:rPr>
        <w:t xml:space="preserve"> by other students in the class</w:t>
      </w:r>
      <w:r>
        <w:rPr>
          <w:rFonts w:ascii="Calibri" w:hAnsi="Calibri" w:cs="Calibri"/>
          <w:sz w:val="22"/>
          <w:szCs w:val="22"/>
        </w:rPr>
        <w:t xml:space="preserve">. </w:t>
      </w:r>
      <w:r w:rsidR="001F61C1">
        <w:rPr>
          <w:rFonts w:ascii="Calibri" w:hAnsi="Calibri" w:cs="Calibri"/>
          <w:sz w:val="22"/>
          <w:szCs w:val="22"/>
        </w:rPr>
        <w:t>I realize that “participation” is a relative term and I have found that several students regularly contribute to discussions while other students possess a learning style based on more listening and less talking. Either style is valid. At the same time, students should make an active effort to share their thoughts with others and several opportunities to do so will be provided.</w:t>
      </w:r>
    </w:p>
    <w:p w14:paraId="7F269956" w14:textId="77777777" w:rsidR="00A90D68" w:rsidRDefault="00A90D68" w:rsidP="00693F5E">
      <w:pPr>
        <w:rPr>
          <w:rFonts w:ascii="Calibri" w:hAnsi="Calibri" w:cs="Calibri"/>
          <w:sz w:val="22"/>
          <w:szCs w:val="22"/>
        </w:rPr>
      </w:pPr>
    </w:p>
    <w:p w14:paraId="06D572D5" w14:textId="77777777" w:rsidR="00A90D68" w:rsidRDefault="00A90D68" w:rsidP="00693F5E">
      <w:pPr>
        <w:rPr>
          <w:rFonts w:ascii="Calibri" w:hAnsi="Calibri" w:cs="Calibri"/>
          <w:b/>
          <w:bCs/>
          <w:sz w:val="22"/>
          <w:szCs w:val="22"/>
        </w:rPr>
      </w:pPr>
      <w:r>
        <w:rPr>
          <w:rFonts w:ascii="Calibri" w:hAnsi="Calibri" w:cs="Calibri"/>
          <w:b/>
          <w:bCs/>
          <w:sz w:val="22"/>
          <w:szCs w:val="22"/>
        </w:rPr>
        <w:t xml:space="preserve">Policy on </w:t>
      </w:r>
      <w:r w:rsidR="00357D81">
        <w:rPr>
          <w:rFonts w:ascii="Calibri" w:hAnsi="Calibri" w:cs="Calibri"/>
          <w:b/>
          <w:bCs/>
          <w:sz w:val="22"/>
          <w:szCs w:val="22"/>
        </w:rPr>
        <w:t>Submitting</w:t>
      </w:r>
      <w:r>
        <w:rPr>
          <w:rFonts w:ascii="Calibri" w:hAnsi="Calibri" w:cs="Calibri"/>
          <w:b/>
          <w:bCs/>
          <w:sz w:val="22"/>
          <w:szCs w:val="22"/>
        </w:rPr>
        <w:t xml:space="preserve"> Work:</w:t>
      </w:r>
      <w:r>
        <w:rPr>
          <w:rFonts w:ascii="Calibri" w:hAnsi="Calibri" w:cs="Calibri"/>
          <w:sz w:val="22"/>
          <w:szCs w:val="22"/>
        </w:rPr>
        <w:t xml:space="preserve"> </w:t>
      </w:r>
      <w:r w:rsidR="00357D81">
        <w:rPr>
          <w:rFonts w:ascii="Calibri" w:hAnsi="Calibri" w:cs="Calibri"/>
          <w:sz w:val="22"/>
          <w:szCs w:val="22"/>
        </w:rPr>
        <w:t xml:space="preserve">All assignments MUST be emailed as </w:t>
      </w:r>
      <w:r w:rsidR="0043017D">
        <w:rPr>
          <w:rFonts w:ascii="Calibri" w:hAnsi="Calibri" w:cs="Calibri"/>
          <w:sz w:val="22"/>
          <w:szCs w:val="22"/>
        </w:rPr>
        <w:t>ATTACHED WORD DOCUMENTS</w:t>
      </w:r>
      <w:r w:rsidR="00357D81">
        <w:rPr>
          <w:rFonts w:ascii="Calibri" w:hAnsi="Calibri" w:cs="Calibri"/>
          <w:sz w:val="22"/>
          <w:szCs w:val="22"/>
        </w:rPr>
        <w:t>. No other format will be accepted. Please do not “share” a file on Google drive, please do not turn in a PDF, etc.</w:t>
      </w:r>
      <w:r w:rsidR="00E556AA">
        <w:rPr>
          <w:rFonts w:ascii="Calibri" w:hAnsi="Calibri" w:cs="Calibri"/>
          <w:sz w:val="22"/>
          <w:szCs w:val="22"/>
        </w:rPr>
        <w:t xml:space="preserve"> </w:t>
      </w:r>
    </w:p>
    <w:p w14:paraId="45A2FFDD" w14:textId="77777777" w:rsidR="00886182" w:rsidRDefault="00886182" w:rsidP="00693F5E">
      <w:pPr>
        <w:rPr>
          <w:rFonts w:ascii="Calibri" w:hAnsi="Calibri" w:cs="Calibri"/>
          <w:bCs/>
          <w:sz w:val="22"/>
          <w:szCs w:val="22"/>
        </w:rPr>
      </w:pPr>
    </w:p>
    <w:p w14:paraId="193E9AC1" w14:textId="77777777" w:rsidR="006926A5" w:rsidRDefault="006926A5" w:rsidP="00693F5E">
      <w:pPr>
        <w:rPr>
          <w:rFonts w:ascii="Calibri" w:hAnsi="Calibri" w:cs="Calibri"/>
          <w:sz w:val="22"/>
          <w:szCs w:val="22"/>
        </w:rPr>
      </w:pPr>
      <w:r>
        <w:rPr>
          <w:rFonts w:ascii="Calibri" w:hAnsi="Calibri" w:cs="Calibri"/>
          <w:b/>
          <w:sz w:val="22"/>
          <w:szCs w:val="22"/>
        </w:rPr>
        <w:t>Grades</w:t>
      </w:r>
      <w:r>
        <w:rPr>
          <w:rFonts w:ascii="Calibri" w:hAnsi="Calibri" w:cs="Calibri"/>
          <w:sz w:val="22"/>
          <w:szCs w:val="22"/>
        </w:rPr>
        <w:t xml:space="preserve"> will be based on the following manner:</w:t>
      </w:r>
    </w:p>
    <w:p w14:paraId="11C38CF2" w14:textId="77777777" w:rsidR="00F61453" w:rsidRDefault="006926A5" w:rsidP="00E64BE9">
      <w:pPr>
        <w:rPr>
          <w:rFonts w:ascii="Calibri" w:hAnsi="Calibri" w:cs="Calibri"/>
          <w:sz w:val="22"/>
          <w:szCs w:val="22"/>
        </w:rPr>
      </w:pPr>
      <w:r>
        <w:rPr>
          <w:rFonts w:ascii="Calibri" w:hAnsi="Calibri" w:cs="Calibri"/>
          <w:sz w:val="22"/>
          <w:szCs w:val="22"/>
        </w:rPr>
        <w:tab/>
      </w:r>
      <w:r w:rsidR="000D0E6A">
        <w:rPr>
          <w:rFonts w:ascii="Calibri" w:hAnsi="Calibri" w:cs="Calibri"/>
          <w:sz w:val="22"/>
          <w:szCs w:val="22"/>
        </w:rPr>
        <w:t>Main Assignment (cumulatively)</w:t>
      </w:r>
      <w:r w:rsidR="00C61AB9">
        <w:rPr>
          <w:rFonts w:ascii="Calibri" w:hAnsi="Calibri" w:cs="Calibri"/>
          <w:sz w:val="22"/>
          <w:szCs w:val="22"/>
        </w:rPr>
        <w:t xml:space="preserve"> = </w:t>
      </w:r>
      <w:r w:rsidR="000D0E6A">
        <w:rPr>
          <w:rFonts w:ascii="Calibri" w:hAnsi="Calibri" w:cs="Calibri"/>
          <w:sz w:val="22"/>
          <w:szCs w:val="22"/>
        </w:rPr>
        <w:t>7</w:t>
      </w:r>
      <w:r w:rsidR="0005173F">
        <w:rPr>
          <w:rFonts w:ascii="Calibri" w:hAnsi="Calibri" w:cs="Calibri"/>
          <w:sz w:val="22"/>
          <w:szCs w:val="22"/>
        </w:rPr>
        <w:t>0</w:t>
      </w:r>
      <w:r w:rsidR="00C61AB9">
        <w:rPr>
          <w:rFonts w:ascii="Calibri" w:hAnsi="Calibri" w:cs="Calibri"/>
          <w:sz w:val="22"/>
          <w:szCs w:val="22"/>
        </w:rPr>
        <w:t>%</w:t>
      </w:r>
    </w:p>
    <w:p w14:paraId="1602E78C" w14:textId="77777777" w:rsidR="000D0E6A" w:rsidRDefault="007C45DD" w:rsidP="00693F5E">
      <w:pPr>
        <w:rPr>
          <w:rFonts w:ascii="Calibri" w:hAnsi="Calibri" w:cs="Calibri"/>
          <w:sz w:val="22"/>
          <w:szCs w:val="22"/>
        </w:rPr>
      </w:pPr>
      <w:r>
        <w:rPr>
          <w:rFonts w:ascii="Calibri" w:hAnsi="Calibri" w:cs="Calibri"/>
          <w:sz w:val="22"/>
          <w:szCs w:val="22"/>
        </w:rPr>
        <w:tab/>
      </w:r>
      <w:r w:rsidR="000D0E6A">
        <w:rPr>
          <w:rFonts w:ascii="Calibri" w:hAnsi="Calibri" w:cs="Calibri"/>
          <w:sz w:val="22"/>
          <w:szCs w:val="22"/>
        </w:rPr>
        <w:t>Seminar Leading = 10%</w:t>
      </w:r>
    </w:p>
    <w:p w14:paraId="0879B237" w14:textId="77777777" w:rsidR="007C45DD" w:rsidRDefault="007C45DD" w:rsidP="000D0E6A">
      <w:pPr>
        <w:ind w:firstLine="720"/>
        <w:rPr>
          <w:rFonts w:ascii="Calibri" w:hAnsi="Calibri" w:cs="Calibri"/>
          <w:sz w:val="22"/>
          <w:szCs w:val="22"/>
        </w:rPr>
      </w:pPr>
      <w:r>
        <w:rPr>
          <w:rFonts w:ascii="Calibri" w:hAnsi="Calibri" w:cs="Calibri"/>
          <w:sz w:val="22"/>
          <w:szCs w:val="22"/>
        </w:rPr>
        <w:t>Participation = 1</w:t>
      </w:r>
      <w:r w:rsidR="00873B84">
        <w:rPr>
          <w:rFonts w:ascii="Calibri" w:hAnsi="Calibri" w:cs="Calibri"/>
          <w:sz w:val="22"/>
          <w:szCs w:val="22"/>
        </w:rPr>
        <w:t>0</w:t>
      </w:r>
      <w:r>
        <w:rPr>
          <w:rFonts w:ascii="Calibri" w:hAnsi="Calibri" w:cs="Calibri"/>
          <w:sz w:val="22"/>
          <w:szCs w:val="22"/>
        </w:rPr>
        <w:t>%</w:t>
      </w:r>
    </w:p>
    <w:p w14:paraId="3FB69EFA" w14:textId="77777777" w:rsidR="0043017D" w:rsidRDefault="0043017D" w:rsidP="00693F5E">
      <w:pPr>
        <w:rPr>
          <w:rFonts w:ascii="Calibri" w:hAnsi="Calibri" w:cs="Calibri"/>
          <w:sz w:val="22"/>
          <w:szCs w:val="22"/>
        </w:rPr>
      </w:pPr>
      <w:r>
        <w:rPr>
          <w:rFonts w:ascii="Calibri" w:hAnsi="Calibri" w:cs="Calibri"/>
          <w:sz w:val="22"/>
          <w:szCs w:val="22"/>
        </w:rPr>
        <w:tab/>
      </w:r>
      <w:r w:rsidR="000D0E6A">
        <w:rPr>
          <w:rFonts w:ascii="Calibri" w:hAnsi="Calibri" w:cs="Calibri"/>
          <w:sz w:val="22"/>
          <w:szCs w:val="22"/>
        </w:rPr>
        <w:t>P</w:t>
      </w:r>
      <w:r>
        <w:rPr>
          <w:rFonts w:ascii="Calibri" w:hAnsi="Calibri" w:cs="Calibri"/>
          <w:sz w:val="22"/>
          <w:szCs w:val="22"/>
        </w:rPr>
        <w:t>resentation = 10%</w:t>
      </w:r>
    </w:p>
    <w:bookmarkEnd w:id="1"/>
    <w:bookmarkEnd w:id="2"/>
    <w:p w14:paraId="5BFDC319" w14:textId="77777777" w:rsidR="006926A5" w:rsidRDefault="006926A5" w:rsidP="00693F5E">
      <w:pPr>
        <w:rPr>
          <w:rFonts w:ascii="Calibri" w:hAnsi="Calibri" w:cs="Calibri"/>
          <w:sz w:val="22"/>
          <w:szCs w:val="22"/>
        </w:rPr>
      </w:pPr>
    </w:p>
    <w:p w14:paraId="31326D99" w14:textId="77777777" w:rsidR="006926A5" w:rsidRDefault="00C320CF" w:rsidP="00693F5E">
      <w:pPr>
        <w:rPr>
          <w:rFonts w:ascii="Calibri" w:hAnsi="Calibri" w:cs="Calibri"/>
          <w:b/>
          <w:sz w:val="22"/>
          <w:szCs w:val="22"/>
        </w:rPr>
      </w:pPr>
      <w:r>
        <w:rPr>
          <w:rFonts w:ascii="Calibri" w:hAnsi="Calibri" w:cs="Calibri"/>
          <w:b/>
          <w:sz w:val="22"/>
          <w:szCs w:val="22"/>
        </w:rPr>
        <w:t>The</w:t>
      </w:r>
      <w:r w:rsidR="00943EAD">
        <w:rPr>
          <w:rFonts w:ascii="Calibri" w:hAnsi="Calibri" w:cs="Calibri"/>
          <w:b/>
          <w:sz w:val="22"/>
          <w:szCs w:val="22"/>
        </w:rPr>
        <w:t xml:space="preserve"> </w:t>
      </w:r>
      <w:r w:rsidR="00B41806">
        <w:rPr>
          <w:rFonts w:ascii="Calibri" w:hAnsi="Calibri" w:cs="Calibri"/>
          <w:b/>
          <w:sz w:val="22"/>
          <w:szCs w:val="22"/>
        </w:rPr>
        <w:t>F</w:t>
      </w:r>
      <w:r w:rsidR="000D0E6A">
        <w:rPr>
          <w:rFonts w:ascii="Calibri" w:hAnsi="Calibri" w:cs="Calibri"/>
          <w:b/>
          <w:sz w:val="22"/>
          <w:szCs w:val="22"/>
        </w:rPr>
        <w:t>our</w:t>
      </w:r>
      <w:r w:rsidR="00943EAD">
        <w:rPr>
          <w:rFonts w:ascii="Calibri" w:hAnsi="Calibri" w:cs="Calibri"/>
          <w:b/>
          <w:sz w:val="22"/>
          <w:szCs w:val="22"/>
        </w:rPr>
        <w:t xml:space="preserve"> </w:t>
      </w:r>
      <w:r w:rsidR="00B41806">
        <w:rPr>
          <w:rFonts w:ascii="Calibri" w:hAnsi="Calibri" w:cs="Calibri"/>
          <w:b/>
          <w:sz w:val="22"/>
          <w:szCs w:val="22"/>
        </w:rPr>
        <w:t>books you must acquire</w:t>
      </w:r>
      <w:r w:rsidR="000914AD">
        <w:rPr>
          <w:rFonts w:ascii="Calibri" w:hAnsi="Calibri" w:cs="Calibri"/>
          <w:b/>
          <w:sz w:val="22"/>
          <w:szCs w:val="22"/>
        </w:rPr>
        <w:t xml:space="preserve"> for the class</w:t>
      </w:r>
      <w:r w:rsidR="00B41806">
        <w:rPr>
          <w:rFonts w:ascii="Calibri" w:hAnsi="Calibri" w:cs="Calibri"/>
          <w:b/>
          <w:sz w:val="22"/>
          <w:szCs w:val="22"/>
        </w:rPr>
        <w:t xml:space="preserve"> (All other readings are provided for you)</w:t>
      </w:r>
      <w:r>
        <w:rPr>
          <w:rFonts w:ascii="Calibri" w:hAnsi="Calibri" w:cs="Calibri"/>
          <w:b/>
          <w:sz w:val="22"/>
          <w:szCs w:val="22"/>
        </w:rPr>
        <w:t>:</w:t>
      </w:r>
    </w:p>
    <w:p w14:paraId="76A3666A" w14:textId="77777777" w:rsidR="006926A5" w:rsidRDefault="006926A5" w:rsidP="00693F5E">
      <w:pPr>
        <w:rPr>
          <w:rFonts w:ascii="Calibri" w:hAnsi="Calibri" w:cs="Calibri"/>
          <w:sz w:val="22"/>
          <w:szCs w:val="22"/>
        </w:rPr>
      </w:pPr>
      <w:r>
        <w:rPr>
          <w:rFonts w:ascii="Calibri" w:hAnsi="Calibri" w:cs="Calibri"/>
          <w:sz w:val="22"/>
          <w:szCs w:val="22"/>
        </w:rPr>
        <w:tab/>
      </w:r>
    </w:p>
    <w:p w14:paraId="759CD68F" w14:textId="77777777" w:rsidR="00B01B3D" w:rsidRDefault="000D0E6A" w:rsidP="00693F5E">
      <w:pPr>
        <w:numPr>
          <w:ilvl w:val="0"/>
          <w:numId w:val="22"/>
        </w:numPr>
        <w:rPr>
          <w:rFonts w:ascii="Calibri" w:hAnsi="Calibri" w:cs="Calibri"/>
          <w:bCs/>
          <w:sz w:val="22"/>
          <w:szCs w:val="22"/>
        </w:rPr>
      </w:pPr>
      <w:r>
        <w:rPr>
          <w:rFonts w:ascii="Calibri" w:eastAsia="Times New Roman" w:hAnsi="Calibri" w:cs="Calibri"/>
          <w:color w:val="000000"/>
          <w:sz w:val="22"/>
          <w:szCs w:val="22"/>
        </w:rPr>
        <w:t>John Paul Lederach. The Little Book of Conflict Transformation</w:t>
      </w:r>
      <w:r w:rsidR="001470CC">
        <w:rPr>
          <w:rFonts w:ascii="Calibri" w:eastAsia="Times New Roman" w:hAnsi="Calibri" w:cs="Calibri"/>
          <w:color w:val="000000"/>
          <w:sz w:val="22"/>
          <w:szCs w:val="22"/>
        </w:rPr>
        <w:t>.</w:t>
      </w:r>
    </w:p>
    <w:p w14:paraId="1CE01513" w14:textId="77777777" w:rsidR="00B01B3D" w:rsidRDefault="009F79BC" w:rsidP="00693F5E">
      <w:pPr>
        <w:numPr>
          <w:ilvl w:val="0"/>
          <w:numId w:val="22"/>
        </w:numPr>
        <w:rPr>
          <w:rFonts w:ascii="Calibri" w:hAnsi="Calibri" w:cs="Calibri"/>
          <w:bCs/>
          <w:sz w:val="22"/>
          <w:szCs w:val="22"/>
        </w:rPr>
      </w:pPr>
      <w:r>
        <w:rPr>
          <w:rFonts w:ascii="Calibri" w:eastAsia="Times New Roman" w:hAnsi="Calibri" w:cs="Calibri"/>
          <w:color w:val="000000"/>
          <w:sz w:val="22"/>
          <w:szCs w:val="22"/>
        </w:rPr>
        <w:t xml:space="preserve">Bruce W. Dayton and Louis </w:t>
      </w:r>
      <w:proofErr w:type="spellStart"/>
      <w:r>
        <w:rPr>
          <w:rFonts w:ascii="Calibri" w:eastAsia="Times New Roman" w:hAnsi="Calibri" w:cs="Calibri"/>
          <w:color w:val="000000"/>
          <w:sz w:val="22"/>
          <w:szCs w:val="22"/>
        </w:rPr>
        <w:t>Kriesberg</w:t>
      </w:r>
      <w:proofErr w:type="spellEnd"/>
      <w:r>
        <w:rPr>
          <w:rFonts w:ascii="Calibri" w:eastAsia="Times New Roman" w:hAnsi="Calibri" w:cs="Calibri"/>
          <w:color w:val="000000"/>
          <w:sz w:val="22"/>
          <w:szCs w:val="22"/>
        </w:rPr>
        <w:t>. Constructive Conflict: From Emergence to Transformation</w:t>
      </w:r>
      <w:r w:rsidR="00860555">
        <w:rPr>
          <w:rFonts w:ascii="Calibri" w:eastAsia="Times New Roman" w:hAnsi="Calibri" w:cs="Calibri"/>
          <w:color w:val="000000"/>
          <w:sz w:val="22"/>
          <w:szCs w:val="22"/>
        </w:rPr>
        <w:t>.</w:t>
      </w:r>
    </w:p>
    <w:p w14:paraId="5B954DBF" w14:textId="77777777" w:rsidR="00911653" w:rsidRDefault="009F79BC" w:rsidP="00693F5E">
      <w:pPr>
        <w:numPr>
          <w:ilvl w:val="0"/>
          <w:numId w:val="22"/>
        </w:numPr>
        <w:rPr>
          <w:rFonts w:ascii="Calibri" w:hAnsi="Calibri" w:cs="Calibri"/>
          <w:bCs/>
          <w:sz w:val="22"/>
          <w:szCs w:val="22"/>
        </w:rPr>
      </w:pPr>
      <w:r>
        <w:rPr>
          <w:rFonts w:ascii="Calibri" w:hAnsi="Calibri" w:cs="Calibri"/>
          <w:bCs/>
          <w:sz w:val="22"/>
          <w:szCs w:val="22"/>
        </w:rPr>
        <w:t>Sarah Schulman. Conflict is Not Abuse: Overstating Harm, Community Responsibility, and the Duty of Repair</w:t>
      </w:r>
      <w:r w:rsidR="000914AD">
        <w:rPr>
          <w:rFonts w:ascii="Calibri" w:hAnsi="Calibri" w:cs="Calibri"/>
          <w:bCs/>
          <w:sz w:val="22"/>
          <w:szCs w:val="22"/>
        </w:rPr>
        <w:t>.</w:t>
      </w:r>
    </w:p>
    <w:p w14:paraId="09D47C0C" w14:textId="77777777" w:rsidR="005A0314" w:rsidRDefault="009F79BC" w:rsidP="008E1B7B">
      <w:pPr>
        <w:numPr>
          <w:ilvl w:val="0"/>
          <w:numId w:val="22"/>
        </w:numPr>
        <w:rPr>
          <w:rFonts w:ascii="Calibri" w:hAnsi="Calibri" w:cs="Calibri"/>
          <w:bCs/>
          <w:sz w:val="22"/>
          <w:szCs w:val="22"/>
        </w:rPr>
      </w:pPr>
      <w:r>
        <w:rPr>
          <w:rFonts w:ascii="Calibri" w:hAnsi="Calibri" w:cs="Calibri"/>
          <w:bCs/>
          <w:sz w:val="22"/>
          <w:szCs w:val="22"/>
        </w:rPr>
        <w:t>Benjamin Ginsberg. The Value of Violence</w:t>
      </w:r>
      <w:r w:rsidR="00B60A4E">
        <w:rPr>
          <w:rFonts w:ascii="Calibri" w:hAnsi="Calibri" w:cs="Calibri"/>
          <w:bCs/>
          <w:sz w:val="22"/>
          <w:szCs w:val="22"/>
        </w:rPr>
        <w:t>.</w:t>
      </w:r>
    </w:p>
    <w:p w14:paraId="37A77BCD" w14:textId="77777777" w:rsidR="008E1B7B" w:rsidRDefault="008E1B7B" w:rsidP="008E1B7B">
      <w:pPr>
        <w:rPr>
          <w:rFonts w:ascii="Calibri" w:hAnsi="Calibri" w:cs="Calibri"/>
          <w:b/>
          <w:bCs/>
          <w:sz w:val="22"/>
          <w:szCs w:val="22"/>
        </w:rPr>
      </w:pPr>
      <w:r>
        <w:rPr>
          <w:rFonts w:ascii="Calibri" w:hAnsi="Calibri" w:cs="Calibri"/>
          <w:b/>
          <w:bCs/>
          <w:sz w:val="22"/>
          <w:szCs w:val="22"/>
        </w:rPr>
        <w:lastRenderedPageBreak/>
        <w:t>WEEKLY SCHEDULE</w:t>
      </w:r>
    </w:p>
    <w:p w14:paraId="2F453E17" w14:textId="77777777" w:rsidR="00873B84" w:rsidRDefault="00873B84" w:rsidP="00873B84">
      <w:pPr>
        <w:rPr>
          <w:rFonts w:ascii="Calibri" w:hAnsi="Calibri" w:cs="Calibri"/>
          <w:sz w:val="22"/>
          <w:szCs w:val="22"/>
        </w:rPr>
      </w:pPr>
    </w:p>
    <w:p w14:paraId="0E6BD14C" w14:textId="77777777" w:rsidR="009F79BC" w:rsidRDefault="009F79BC" w:rsidP="009F79BC">
      <w:pPr>
        <w:rPr>
          <w:rFonts w:ascii="Calibri" w:hAnsi="Calibri" w:cs="Calibri"/>
          <w:b/>
          <w:bCs/>
          <w:sz w:val="22"/>
          <w:szCs w:val="22"/>
        </w:rPr>
      </w:pPr>
      <w:r>
        <w:rPr>
          <w:rFonts w:ascii="Calibri" w:hAnsi="Calibri" w:cs="Calibri"/>
          <w:b/>
          <w:bCs/>
          <w:sz w:val="22"/>
          <w:szCs w:val="22"/>
        </w:rPr>
        <w:t>Week One</w:t>
      </w:r>
      <w:r w:rsidR="00460C8A">
        <w:rPr>
          <w:rFonts w:ascii="Calibri" w:hAnsi="Calibri" w:cs="Calibri"/>
          <w:b/>
          <w:bCs/>
          <w:sz w:val="22"/>
          <w:szCs w:val="22"/>
        </w:rPr>
        <w:t>: February 13-15</w:t>
      </w:r>
    </w:p>
    <w:p w14:paraId="59491B63" w14:textId="77777777" w:rsidR="009F79BC" w:rsidRDefault="009F79BC" w:rsidP="009F79BC">
      <w:pPr>
        <w:rPr>
          <w:rFonts w:ascii="Calibri" w:hAnsi="Calibri" w:cs="Calibri"/>
          <w:sz w:val="22"/>
          <w:szCs w:val="22"/>
        </w:rPr>
      </w:pPr>
      <w:r>
        <w:rPr>
          <w:rFonts w:ascii="Calibri" w:hAnsi="Calibri" w:cs="Calibri"/>
          <w:sz w:val="22"/>
          <w:szCs w:val="22"/>
        </w:rPr>
        <w:t>Introduction to Conflict Transformation</w:t>
      </w:r>
    </w:p>
    <w:p w14:paraId="64AC8971" w14:textId="77777777" w:rsidR="009F79BC" w:rsidRDefault="009F79BC" w:rsidP="009F79BC">
      <w:pPr>
        <w:pStyle w:val="ListParagraph"/>
        <w:numPr>
          <w:ilvl w:val="0"/>
          <w:numId w:val="43"/>
        </w:numPr>
        <w:rPr>
          <w:rFonts w:cs="Calibri"/>
        </w:rPr>
      </w:pPr>
      <w:r>
        <w:rPr>
          <w:rFonts w:cs="Calibri"/>
        </w:rPr>
        <w:t>Johannes Botes. “Conflict Transformation: A debate over semantics or a crucial shift in the theory and practice of peace and conflict studies?”</w:t>
      </w:r>
    </w:p>
    <w:p w14:paraId="4A21A425" w14:textId="77777777" w:rsidR="009F79BC" w:rsidRDefault="009F79BC" w:rsidP="009F79BC">
      <w:pPr>
        <w:pStyle w:val="ListParagraph"/>
        <w:numPr>
          <w:ilvl w:val="0"/>
          <w:numId w:val="43"/>
        </w:numPr>
        <w:rPr>
          <w:rFonts w:cs="Calibri"/>
        </w:rPr>
      </w:pPr>
      <w:r>
        <w:rPr>
          <w:rFonts w:cs="Calibri"/>
          <w:i/>
          <w:iCs/>
        </w:rPr>
        <w:t>Constructive Conflict: From Emergence to Transformation</w:t>
      </w:r>
      <w:r>
        <w:rPr>
          <w:rFonts w:cs="Calibri"/>
        </w:rPr>
        <w:t>. Chapter 1.</w:t>
      </w:r>
    </w:p>
    <w:p w14:paraId="07A2EF18" w14:textId="77777777" w:rsidR="009F79BC" w:rsidRDefault="009F79BC" w:rsidP="009F79BC">
      <w:pPr>
        <w:pStyle w:val="ListParagraph"/>
        <w:numPr>
          <w:ilvl w:val="0"/>
          <w:numId w:val="43"/>
        </w:numPr>
        <w:rPr>
          <w:rFonts w:cs="Calibri"/>
        </w:rPr>
      </w:pPr>
      <w:r>
        <w:rPr>
          <w:rFonts w:cs="Calibri"/>
          <w:i/>
          <w:iCs/>
        </w:rPr>
        <w:t>The Little Book of Conflict Transformation</w:t>
      </w:r>
      <w:r>
        <w:rPr>
          <w:rFonts w:cs="Calibri"/>
        </w:rPr>
        <w:t>. Chapters 1-3 and 6.</w:t>
      </w:r>
    </w:p>
    <w:p w14:paraId="10BB226B" w14:textId="77777777" w:rsidR="009F79BC" w:rsidRDefault="009F79BC" w:rsidP="009F79BC">
      <w:pPr>
        <w:rPr>
          <w:rFonts w:ascii="Calibri" w:hAnsi="Calibri" w:cs="Calibri"/>
          <w:b/>
          <w:bCs/>
          <w:sz w:val="22"/>
          <w:szCs w:val="22"/>
        </w:rPr>
      </w:pPr>
      <w:r>
        <w:rPr>
          <w:rFonts w:ascii="Calibri" w:hAnsi="Calibri" w:cs="Calibri"/>
          <w:b/>
          <w:bCs/>
          <w:sz w:val="22"/>
          <w:szCs w:val="22"/>
        </w:rPr>
        <w:t>Week Two</w:t>
      </w:r>
      <w:r w:rsidR="00460C8A">
        <w:rPr>
          <w:rFonts w:ascii="Calibri" w:hAnsi="Calibri" w:cs="Calibri"/>
          <w:b/>
          <w:bCs/>
          <w:sz w:val="22"/>
          <w:szCs w:val="22"/>
        </w:rPr>
        <w:t>: February 20-22</w:t>
      </w:r>
    </w:p>
    <w:p w14:paraId="76242D46" w14:textId="77777777" w:rsidR="009F79BC" w:rsidRDefault="009F79BC" w:rsidP="009F79BC">
      <w:pPr>
        <w:rPr>
          <w:rFonts w:ascii="Calibri" w:hAnsi="Calibri" w:cs="Calibri"/>
          <w:sz w:val="22"/>
          <w:szCs w:val="22"/>
        </w:rPr>
      </w:pPr>
      <w:r>
        <w:rPr>
          <w:rFonts w:ascii="Calibri" w:hAnsi="Calibri" w:cs="Calibri"/>
          <w:sz w:val="22"/>
          <w:szCs w:val="22"/>
        </w:rPr>
        <w:t>What Conflict is Not</w:t>
      </w:r>
    </w:p>
    <w:p w14:paraId="64E9BE6E" w14:textId="77777777" w:rsidR="009F79BC" w:rsidRDefault="009F79BC" w:rsidP="009F79BC">
      <w:pPr>
        <w:pStyle w:val="ListParagraph"/>
        <w:numPr>
          <w:ilvl w:val="0"/>
          <w:numId w:val="44"/>
        </w:numPr>
        <w:rPr>
          <w:rFonts w:cs="Calibri"/>
        </w:rPr>
      </w:pPr>
      <w:r>
        <w:rPr>
          <w:rFonts w:cs="Calibri"/>
          <w:i/>
          <w:iCs/>
        </w:rPr>
        <w:t>Conflict is Not Abuse: Overstating Harm, Community Responsibility, and the Duty of Repair.</w:t>
      </w:r>
      <w:r>
        <w:rPr>
          <w:rFonts w:cs="Calibri"/>
        </w:rPr>
        <w:t xml:space="preserve"> Chapters 1-4.</w:t>
      </w:r>
    </w:p>
    <w:p w14:paraId="763B604B" w14:textId="77777777" w:rsidR="009F79BC" w:rsidRDefault="009F79BC" w:rsidP="009F79BC">
      <w:pPr>
        <w:rPr>
          <w:rFonts w:ascii="Calibri" w:hAnsi="Calibri" w:cs="Calibri"/>
          <w:b/>
          <w:bCs/>
          <w:sz w:val="22"/>
          <w:szCs w:val="22"/>
        </w:rPr>
      </w:pPr>
      <w:r>
        <w:rPr>
          <w:rFonts w:ascii="Calibri" w:hAnsi="Calibri" w:cs="Calibri"/>
          <w:b/>
          <w:bCs/>
          <w:sz w:val="22"/>
          <w:szCs w:val="22"/>
        </w:rPr>
        <w:t>Week Three</w:t>
      </w:r>
      <w:r w:rsidR="00460C8A">
        <w:rPr>
          <w:rFonts w:ascii="Calibri" w:hAnsi="Calibri" w:cs="Calibri"/>
          <w:b/>
          <w:bCs/>
          <w:sz w:val="22"/>
          <w:szCs w:val="22"/>
        </w:rPr>
        <w:t>: February 27-29</w:t>
      </w:r>
    </w:p>
    <w:p w14:paraId="5EEA1162" w14:textId="77777777" w:rsidR="009F79BC" w:rsidRDefault="009F79BC" w:rsidP="009F79BC">
      <w:pPr>
        <w:rPr>
          <w:rFonts w:ascii="Calibri" w:hAnsi="Calibri" w:cs="Calibri"/>
          <w:sz w:val="22"/>
          <w:szCs w:val="22"/>
        </w:rPr>
      </w:pPr>
      <w:r>
        <w:rPr>
          <w:rFonts w:ascii="Calibri" w:hAnsi="Calibri" w:cs="Calibri"/>
          <w:sz w:val="22"/>
          <w:szCs w:val="22"/>
        </w:rPr>
        <w:t>Identity and Conflict</w:t>
      </w:r>
    </w:p>
    <w:p w14:paraId="54A9CB6B" w14:textId="77777777" w:rsidR="009F79BC" w:rsidRDefault="009F79BC" w:rsidP="009F79BC">
      <w:pPr>
        <w:pStyle w:val="ListParagraph"/>
        <w:numPr>
          <w:ilvl w:val="0"/>
          <w:numId w:val="45"/>
        </w:numPr>
        <w:rPr>
          <w:rFonts w:cs="Calibri"/>
        </w:rPr>
      </w:pPr>
      <w:r>
        <w:rPr>
          <w:rFonts w:cs="Calibri"/>
        </w:rPr>
        <w:t>Terrell Northrup. “The dynamics of identity in personal and social conflict.”</w:t>
      </w:r>
    </w:p>
    <w:p w14:paraId="10EDBA84" w14:textId="77777777" w:rsidR="009F79BC" w:rsidRDefault="009F79BC" w:rsidP="009F79BC">
      <w:pPr>
        <w:pStyle w:val="ListParagraph"/>
        <w:numPr>
          <w:ilvl w:val="0"/>
          <w:numId w:val="45"/>
        </w:numPr>
        <w:rPr>
          <w:rFonts w:cs="Calibri"/>
        </w:rPr>
      </w:pPr>
      <w:r>
        <w:rPr>
          <w:rFonts w:cs="Calibri"/>
        </w:rPr>
        <w:t>Francis Fukuyama. “Against identity politics.”</w:t>
      </w:r>
    </w:p>
    <w:p w14:paraId="0B1909FC" w14:textId="77777777" w:rsidR="009F79BC" w:rsidRDefault="009F79BC" w:rsidP="009F79BC">
      <w:pPr>
        <w:pStyle w:val="ListParagraph"/>
        <w:numPr>
          <w:ilvl w:val="0"/>
          <w:numId w:val="45"/>
        </w:numPr>
        <w:rPr>
          <w:rFonts w:cs="Calibri"/>
          <w:lang w:val="fr-FR"/>
        </w:rPr>
      </w:pPr>
      <w:r>
        <w:rPr>
          <w:rFonts w:cs="Calibri"/>
          <w:lang w:val="fr-FR"/>
        </w:rPr>
        <w:t xml:space="preserve">Stacey Abrams et al. “E </w:t>
      </w:r>
      <w:proofErr w:type="spellStart"/>
      <w:r>
        <w:rPr>
          <w:rFonts w:cs="Calibri"/>
          <w:lang w:val="fr-FR"/>
        </w:rPr>
        <w:t>Pluribus</w:t>
      </w:r>
      <w:proofErr w:type="spellEnd"/>
      <w:r>
        <w:rPr>
          <w:rFonts w:cs="Calibri"/>
          <w:lang w:val="fr-FR"/>
        </w:rPr>
        <w:t xml:space="preserve"> Unum.”</w:t>
      </w:r>
    </w:p>
    <w:p w14:paraId="5AA0CC95" w14:textId="77777777" w:rsidR="009F79BC" w:rsidRDefault="009F79BC" w:rsidP="009F79BC">
      <w:pPr>
        <w:pStyle w:val="ListParagraph"/>
        <w:numPr>
          <w:ilvl w:val="0"/>
          <w:numId w:val="45"/>
        </w:numPr>
        <w:rPr>
          <w:rFonts w:cs="Calibri"/>
        </w:rPr>
      </w:pPr>
      <w:r>
        <w:rPr>
          <w:rFonts w:cs="Calibri"/>
        </w:rPr>
        <w:t>German Lopez. “The battle over identity politics explained.”</w:t>
      </w:r>
    </w:p>
    <w:p w14:paraId="65D54745" w14:textId="77777777" w:rsidR="009F79BC" w:rsidRDefault="009F79BC" w:rsidP="009F79BC">
      <w:pPr>
        <w:pStyle w:val="ListParagraph"/>
        <w:numPr>
          <w:ilvl w:val="0"/>
          <w:numId w:val="45"/>
        </w:numPr>
        <w:rPr>
          <w:rFonts w:cs="Calibri"/>
        </w:rPr>
      </w:pPr>
      <w:r>
        <w:rPr>
          <w:rFonts w:cs="Calibri"/>
        </w:rPr>
        <w:t>Amy Chua. “How America’s identity politics went from inclusion to division.”</w:t>
      </w:r>
    </w:p>
    <w:p w14:paraId="421C056C" w14:textId="77777777" w:rsidR="009F79BC" w:rsidRDefault="009F79BC" w:rsidP="009F79BC">
      <w:pPr>
        <w:pStyle w:val="ListParagraph"/>
        <w:numPr>
          <w:ilvl w:val="0"/>
          <w:numId w:val="45"/>
        </w:numPr>
        <w:rPr>
          <w:rFonts w:cs="Calibri"/>
        </w:rPr>
      </w:pPr>
      <w:r>
        <w:rPr>
          <w:rFonts w:cs="Calibri"/>
        </w:rPr>
        <w:t>Kenan Malik. “The rise of white identity politics.”</w:t>
      </w:r>
    </w:p>
    <w:p w14:paraId="4808D487" w14:textId="77777777" w:rsidR="009F79BC" w:rsidRDefault="009F79BC" w:rsidP="009F79BC">
      <w:pPr>
        <w:pStyle w:val="ListParagraph"/>
        <w:numPr>
          <w:ilvl w:val="0"/>
          <w:numId w:val="45"/>
        </w:numPr>
        <w:rPr>
          <w:rFonts w:cs="Calibri"/>
        </w:rPr>
      </w:pPr>
      <w:r>
        <w:rPr>
          <w:rFonts w:cs="Calibri"/>
        </w:rPr>
        <w:t>Gary Alan Fine. “Forgotten classic: The Robbers Cave experiment.”</w:t>
      </w:r>
    </w:p>
    <w:p w14:paraId="15CE2626" w14:textId="77777777" w:rsidR="009F79BC" w:rsidRDefault="009F79BC" w:rsidP="009F79BC">
      <w:pPr>
        <w:pStyle w:val="ListParagraph"/>
        <w:numPr>
          <w:ilvl w:val="0"/>
          <w:numId w:val="45"/>
        </w:numPr>
        <w:rPr>
          <w:rFonts w:cs="Calibri"/>
        </w:rPr>
      </w:pPr>
      <w:r>
        <w:rPr>
          <w:rFonts w:cs="Calibri"/>
        </w:rPr>
        <w:t>Dominic Packer and Jay Van Bavel. “The myth of tribalism.”</w:t>
      </w:r>
    </w:p>
    <w:p w14:paraId="209A30E3" w14:textId="77777777" w:rsidR="009F79BC" w:rsidRDefault="009F79BC" w:rsidP="009F79BC">
      <w:pPr>
        <w:rPr>
          <w:rFonts w:ascii="Calibri" w:hAnsi="Calibri" w:cs="Calibri"/>
          <w:b/>
          <w:bCs/>
          <w:sz w:val="22"/>
          <w:szCs w:val="22"/>
        </w:rPr>
      </w:pPr>
      <w:r>
        <w:rPr>
          <w:rFonts w:ascii="Calibri" w:hAnsi="Calibri" w:cs="Calibri"/>
          <w:b/>
          <w:bCs/>
          <w:sz w:val="22"/>
          <w:szCs w:val="22"/>
        </w:rPr>
        <w:t>Week Four</w:t>
      </w:r>
      <w:r w:rsidR="00460C8A">
        <w:rPr>
          <w:rFonts w:ascii="Calibri" w:hAnsi="Calibri" w:cs="Calibri"/>
          <w:b/>
          <w:bCs/>
          <w:sz w:val="22"/>
          <w:szCs w:val="22"/>
        </w:rPr>
        <w:t>: March 5-7</w:t>
      </w:r>
    </w:p>
    <w:p w14:paraId="565226F7" w14:textId="77777777" w:rsidR="009F79BC" w:rsidRDefault="009F79BC" w:rsidP="009F79BC">
      <w:pPr>
        <w:rPr>
          <w:rFonts w:ascii="Calibri" w:hAnsi="Calibri" w:cs="Calibri"/>
          <w:sz w:val="22"/>
          <w:szCs w:val="22"/>
        </w:rPr>
      </w:pPr>
      <w:r>
        <w:rPr>
          <w:rFonts w:ascii="Calibri" w:hAnsi="Calibri" w:cs="Calibri"/>
          <w:sz w:val="22"/>
          <w:szCs w:val="22"/>
        </w:rPr>
        <w:t>Framing and Understanding Conflict</w:t>
      </w:r>
    </w:p>
    <w:p w14:paraId="28ADBBE8" w14:textId="77777777" w:rsidR="009F79BC" w:rsidRDefault="009F79BC" w:rsidP="009F79BC">
      <w:pPr>
        <w:pStyle w:val="ListParagraph"/>
        <w:numPr>
          <w:ilvl w:val="0"/>
          <w:numId w:val="52"/>
        </w:numPr>
        <w:rPr>
          <w:rFonts w:cs="Calibri"/>
        </w:rPr>
      </w:pPr>
      <w:r>
        <w:rPr>
          <w:rFonts w:cs="Calibri"/>
        </w:rPr>
        <w:t>Sandra Kaufman, Michael Elliott, and Deborah Shmueli. “Frames, framing and reframing.”</w:t>
      </w:r>
    </w:p>
    <w:p w14:paraId="2C0E7585" w14:textId="77777777" w:rsidR="009F79BC" w:rsidRDefault="009F79BC" w:rsidP="009F79BC">
      <w:pPr>
        <w:pStyle w:val="ListParagraph"/>
        <w:numPr>
          <w:ilvl w:val="0"/>
          <w:numId w:val="52"/>
        </w:numPr>
        <w:rPr>
          <w:rFonts w:cs="Calibri"/>
        </w:rPr>
      </w:pPr>
      <w:r>
        <w:rPr>
          <w:rFonts w:cs="Calibri"/>
          <w:lang w:val="fr-FR"/>
        </w:rPr>
        <w:t xml:space="preserve">Guus </w:t>
      </w:r>
      <w:proofErr w:type="spellStart"/>
      <w:r>
        <w:rPr>
          <w:rFonts w:cs="Calibri"/>
          <w:lang w:val="fr-FR"/>
        </w:rPr>
        <w:t>Bartholome</w:t>
      </w:r>
      <w:proofErr w:type="spellEnd"/>
      <w:r>
        <w:rPr>
          <w:rFonts w:cs="Calibri"/>
          <w:lang w:val="fr-FR"/>
        </w:rPr>
        <w:t xml:space="preserve">, Sophie </w:t>
      </w:r>
      <w:proofErr w:type="spellStart"/>
      <w:r>
        <w:rPr>
          <w:rFonts w:cs="Calibri"/>
          <w:lang w:val="fr-FR"/>
        </w:rPr>
        <w:t>Lecheler</w:t>
      </w:r>
      <w:proofErr w:type="spellEnd"/>
      <w:r>
        <w:rPr>
          <w:rFonts w:cs="Calibri"/>
          <w:lang w:val="fr-FR"/>
        </w:rPr>
        <w:t xml:space="preserve">, and Claes de </w:t>
      </w:r>
      <w:proofErr w:type="spellStart"/>
      <w:r>
        <w:rPr>
          <w:rFonts w:cs="Calibri"/>
          <w:lang w:val="fr-FR"/>
        </w:rPr>
        <w:t>Vreese</w:t>
      </w:r>
      <w:proofErr w:type="spellEnd"/>
      <w:r>
        <w:rPr>
          <w:rFonts w:cs="Calibri"/>
          <w:lang w:val="fr-FR"/>
        </w:rPr>
        <w:t xml:space="preserve">. </w:t>
      </w:r>
      <w:r>
        <w:rPr>
          <w:rFonts w:cs="Calibri"/>
        </w:rPr>
        <w:t>“Manufacturing conflict? How journalists intervene in the conflict frame building process.”</w:t>
      </w:r>
    </w:p>
    <w:p w14:paraId="41BF38AC" w14:textId="77777777" w:rsidR="009F79BC" w:rsidRDefault="009F79BC" w:rsidP="009F79BC">
      <w:pPr>
        <w:pStyle w:val="ListParagraph"/>
        <w:numPr>
          <w:ilvl w:val="0"/>
          <w:numId w:val="52"/>
        </w:numPr>
        <w:rPr>
          <w:rFonts w:cs="Calibri"/>
        </w:rPr>
      </w:pPr>
      <w:r>
        <w:rPr>
          <w:rFonts w:cs="Calibri"/>
        </w:rPr>
        <w:t>Julie Mertus. “Legitimizing the use of force in Kosovo.”</w:t>
      </w:r>
    </w:p>
    <w:p w14:paraId="5FEDF1A7" w14:textId="77777777" w:rsidR="009F79BC" w:rsidRDefault="009F79BC" w:rsidP="009F79BC">
      <w:pPr>
        <w:pStyle w:val="ListParagraph"/>
        <w:numPr>
          <w:ilvl w:val="0"/>
          <w:numId w:val="52"/>
        </w:numPr>
        <w:rPr>
          <w:rFonts w:cs="Calibri"/>
        </w:rPr>
      </w:pPr>
      <w:r>
        <w:rPr>
          <w:rFonts w:cs="Calibri"/>
        </w:rPr>
        <w:t>Stephen Reese and Seth Lewis. “Framing the war on terror: The internationalization of policy in the US press.”</w:t>
      </w:r>
    </w:p>
    <w:p w14:paraId="465C8556" w14:textId="77777777" w:rsidR="009F79BC" w:rsidRDefault="009F79BC" w:rsidP="009F79BC">
      <w:pPr>
        <w:pStyle w:val="ListParagraph"/>
        <w:numPr>
          <w:ilvl w:val="0"/>
          <w:numId w:val="52"/>
        </w:numPr>
        <w:rPr>
          <w:rFonts w:cs="Calibri"/>
        </w:rPr>
      </w:pPr>
      <w:r>
        <w:rPr>
          <w:rFonts w:cs="Calibri"/>
        </w:rPr>
        <w:t xml:space="preserve">Boris </w:t>
      </w:r>
      <w:proofErr w:type="spellStart"/>
      <w:r>
        <w:rPr>
          <w:rFonts w:cs="Calibri"/>
        </w:rPr>
        <w:t>Brummans</w:t>
      </w:r>
      <w:proofErr w:type="spellEnd"/>
      <w:r>
        <w:rPr>
          <w:rFonts w:cs="Calibri"/>
        </w:rPr>
        <w:t xml:space="preserve"> et al. “Making sense of intractable multiparty conflict.”</w:t>
      </w:r>
    </w:p>
    <w:p w14:paraId="6673FCC5" w14:textId="77777777" w:rsidR="009F79BC" w:rsidRDefault="009F79BC" w:rsidP="009F79BC">
      <w:pPr>
        <w:pStyle w:val="ListParagraph"/>
        <w:numPr>
          <w:ilvl w:val="0"/>
          <w:numId w:val="52"/>
        </w:numPr>
        <w:rPr>
          <w:rFonts w:cs="Calibri"/>
        </w:rPr>
      </w:pPr>
      <w:r>
        <w:rPr>
          <w:rFonts w:cs="Calibri"/>
        </w:rPr>
        <w:t>Susannah Paletz, Ella Miron-Spektor, and Chun-Chi Lin. “A cultural lens on interpersonal conflict and creativity in multicultural environments.”</w:t>
      </w:r>
    </w:p>
    <w:p w14:paraId="0AB50B2E" w14:textId="77777777" w:rsidR="009F79BC" w:rsidRDefault="009F79BC" w:rsidP="009F79BC">
      <w:pPr>
        <w:pStyle w:val="ListParagraph"/>
        <w:numPr>
          <w:ilvl w:val="0"/>
          <w:numId w:val="52"/>
        </w:numPr>
        <w:rPr>
          <w:rFonts w:cs="Calibri"/>
        </w:rPr>
      </w:pPr>
      <w:r>
        <w:rPr>
          <w:rFonts w:cs="Calibri"/>
        </w:rPr>
        <w:t>Jeanne Zechmeister and Catherine Romero. “Victim and offender accounts of interpersonal conflict: Autobiographical narratives of forgiveness and unforgiveness.”</w:t>
      </w:r>
    </w:p>
    <w:p w14:paraId="5E7A8F9E" w14:textId="77777777" w:rsidR="009F79BC" w:rsidRDefault="009F79BC" w:rsidP="009F79BC">
      <w:pPr>
        <w:rPr>
          <w:rFonts w:ascii="Calibri" w:hAnsi="Calibri" w:cs="Calibri"/>
          <w:b/>
          <w:bCs/>
          <w:sz w:val="22"/>
          <w:szCs w:val="22"/>
        </w:rPr>
      </w:pPr>
      <w:r>
        <w:rPr>
          <w:rFonts w:ascii="Calibri" w:hAnsi="Calibri" w:cs="Calibri"/>
          <w:b/>
          <w:bCs/>
          <w:sz w:val="22"/>
          <w:szCs w:val="22"/>
        </w:rPr>
        <w:t>Week Five</w:t>
      </w:r>
      <w:r w:rsidR="00460C8A">
        <w:rPr>
          <w:rFonts w:ascii="Calibri" w:hAnsi="Calibri" w:cs="Calibri"/>
          <w:b/>
          <w:bCs/>
          <w:sz w:val="22"/>
          <w:szCs w:val="22"/>
        </w:rPr>
        <w:t>: March 12-14</w:t>
      </w:r>
    </w:p>
    <w:p w14:paraId="1EE48B2C" w14:textId="77777777" w:rsidR="009F79BC" w:rsidRDefault="009F79BC" w:rsidP="009F79BC">
      <w:pPr>
        <w:rPr>
          <w:rFonts w:ascii="Calibri" w:hAnsi="Calibri" w:cs="Calibri"/>
          <w:sz w:val="22"/>
          <w:szCs w:val="22"/>
        </w:rPr>
      </w:pPr>
      <w:r>
        <w:rPr>
          <w:rFonts w:ascii="Calibri" w:hAnsi="Calibri" w:cs="Calibri"/>
          <w:sz w:val="22"/>
          <w:szCs w:val="22"/>
        </w:rPr>
        <w:t>Conflict Drivers</w:t>
      </w:r>
    </w:p>
    <w:p w14:paraId="40BBEA9B" w14:textId="77777777" w:rsidR="009F79BC" w:rsidRDefault="009F79BC" w:rsidP="009F79BC">
      <w:pPr>
        <w:pStyle w:val="ListParagraph"/>
        <w:numPr>
          <w:ilvl w:val="0"/>
          <w:numId w:val="46"/>
        </w:numPr>
        <w:rPr>
          <w:rFonts w:cs="Calibri"/>
        </w:rPr>
      </w:pPr>
      <w:r>
        <w:rPr>
          <w:rFonts w:cs="Calibri"/>
          <w:i/>
          <w:iCs/>
        </w:rPr>
        <w:t>Constructive Conflict: From Emergence to Transformation</w:t>
      </w:r>
      <w:r>
        <w:rPr>
          <w:rFonts w:cs="Calibri"/>
        </w:rPr>
        <w:t>. Chapter 2-5.</w:t>
      </w:r>
    </w:p>
    <w:p w14:paraId="04240B10" w14:textId="77777777" w:rsidR="009F79BC" w:rsidRDefault="009F79BC" w:rsidP="009F79BC">
      <w:pPr>
        <w:pStyle w:val="ListParagraph"/>
        <w:numPr>
          <w:ilvl w:val="0"/>
          <w:numId w:val="46"/>
        </w:numPr>
        <w:rPr>
          <w:rFonts w:cs="Calibri"/>
        </w:rPr>
      </w:pPr>
      <w:r>
        <w:rPr>
          <w:rFonts w:cs="Calibri"/>
          <w:i/>
          <w:iCs/>
        </w:rPr>
        <w:t>Conflict is Not Abuse: Overstating Harm, Community Responsibility, and the Duty of Repair.</w:t>
      </w:r>
      <w:r>
        <w:rPr>
          <w:rFonts w:cs="Calibri"/>
        </w:rPr>
        <w:t xml:space="preserve"> Chapters 5-7.</w:t>
      </w:r>
    </w:p>
    <w:p w14:paraId="75C9149D" w14:textId="77777777" w:rsidR="009F79BC" w:rsidRDefault="009F79BC" w:rsidP="009F79BC">
      <w:pPr>
        <w:rPr>
          <w:rFonts w:ascii="Calibri" w:hAnsi="Calibri" w:cs="Calibri"/>
          <w:b/>
          <w:bCs/>
          <w:sz w:val="22"/>
          <w:szCs w:val="22"/>
        </w:rPr>
      </w:pPr>
      <w:r>
        <w:rPr>
          <w:rFonts w:ascii="Calibri" w:hAnsi="Calibri" w:cs="Calibri"/>
          <w:b/>
          <w:bCs/>
          <w:sz w:val="22"/>
          <w:szCs w:val="22"/>
        </w:rPr>
        <w:t>Week Six</w:t>
      </w:r>
      <w:r w:rsidR="00460C8A">
        <w:rPr>
          <w:rFonts w:ascii="Calibri" w:hAnsi="Calibri" w:cs="Calibri"/>
          <w:b/>
          <w:bCs/>
          <w:sz w:val="22"/>
          <w:szCs w:val="22"/>
        </w:rPr>
        <w:t>: March 26-28</w:t>
      </w:r>
    </w:p>
    <w:p w14:paraId="3E28C6E4" w14:textId="77777777" w:rsidR="009F79BC" w:rsidRDefault="009F79BC" w:rsidP="009F79BC">
      <w:pPr>
        <w:rPr>
          <w:rFonts w:ascii="Calibri" w:hAnsi="Calibri" w:cs="Calibri"/>
          <w:sz w:val="22"/>
          <w:szCs w:val="22"/>
        </w:rPr>
      </w:pPr>
      <w:r>
        <w:rPr>
          <w:rFonts w:ascii="Calibri" w:hAnsi="Calibri" w:cs="Calibri"/>
          <w:sz w:val="22"/>
          <w:szCs w:val="22"/>
        </w:rPr>
        <w:t>Escalation and De-escalation</w:t>
      </w:r>
    </w:p>
    <w:p w14:paraId="3D62FC69" w14:textId="77777777" w:rsidR="009F79BC" w:rsidRDefault="009F79BC" w:rsidP="009F79BC">
      <w:pPr>
        <w:pStyle w:val="ListParagraph"/>
        <w:numPr>
          <w:ilvl w:val="0"/>
          <w:numId w:val="47"/>
        </w:numPr>
        <w:rPr>
          <w:rFonts w:cs="Calibri"/>
        </w:rPr>
      </w:pPr>
      <w:r>
        <w:rPr>
          <w:rFonts w:cs="Calibri"/>
          <w:i/>
          <w:iCs/>
        </w:rPr>
        <w:t>Constructive Conflict: From Emergence to Transformation</w:t>
      </w:r>
      <w:r>
        <w:rPr>
          <w:rFonts w:cs="Calibri"/>
        </w:rPr>
        <w:t>. Chapters 6-7.</w:t>
      </w:r>
    </w:p>
    <w:p w14:paraId="197A0AFC" w14:textId="77777777" w:rsidR="009F79BC" w:rsidRDefault="009F79BC" w:rsidP="009F79BC">
      <w:pPr>
        <w:pStyle w:val="ListParagraph"/>
        <w:numPr>
          <w:ilvl w:val="0"/>
          <w:numId w:val="47"/>
        </w:numPr>
        <w:rPr>
          <w:rFonts w:cs="Calibri"/>
        </w:rPr>
      </w:pPr>
      <w:r>
        <w:rPr>
          <w:rFonts w:cs="Calibri"/>
          <w:i/>
          <w:iCs/>
        </w:rPr>
        <w:lastRenderedPageBreak/>
        <w:t>Conflict is Not Abuse: Overstating Harm, Community Responsibility, and the Duty of Repair.</w:t>
      </w:r>
      <w:r>
        <w:rPr>
          <w:rFonts w:cs="Calibri"/>
        </w:rPr>
        <w:t xml:space="preserve"> Chapter 8 and Conclusion.</w:t>
      </w:r>
    </w:p>
    <w:p w14:paraId="7A0419EB" w14:textId="77777777" w:rsidR="009F79BC" w:rsidRDefault="009F79BC" w:rsidP="009F79BC">
      <w:pPr>
        <w:rPr>
          <w:rFonts w:ascii="Calibri" w:hAnsi="Calibri" w:cs="Calibri"/>
          <w:b/>
          <w:bCs/>
          <w:sz w:val="22"/>
          <w:szCs w:val="22"/>
        </w:rPr>
      </w:pPr>
      <w:r>
        <w:rPr>
          <w:rFonts w:ascii="Calibri" w:hAnsi="Calibri" w:cs="Calibri"/>
          <w:b/>
          <w:bCs/>
          <w:sz w:val="22"/>
          <w:szCs w:val="22"/>
        </w:rPr>
        <w:t>Week Seven</w:t>
      </w:r>
      <w:r w:rsidR="00460C8A">
        <w:rPr>
          <w:rFonts w:ascii="Calibri" w:hAnsi="Calibri" w:cs="Calibri"/>
          <w:b/>
          <w:bCs/>
          <w:sz w:val="22"/>
          <w:szCs w:val="22"/>
        </w:rPr>
        <w:t>: April 2-4</w:t>
      </w:r>
    </w:p>
    <w:p w14:paraId="0A634B4E" w14:textId="77777777" w:rsidR="009F79BC" w:rsidRDefault="009F79BC" w:rsidP="009F79BC">
      <w:pPr>
        <w:rPr>
          <w:rFonts w:ascii="Calibri" w:hAnsi="Calibri" w:cs="Calibri"/>
          <w:sz w:val="22"/>
          <w:szCs w:val="22"/>
        </w:rPr>
      </w:pPr>
      <w:r>
        <w:rPr>
          <w:rFonts w:ascii="Calibri" w:hAnsi="Calibri" w:cs="Calibri"/>
          <w:sz w:val="22"/>
          <w:szCs w:val="22"/>
        </w:rPr>
        <w:t>Strategies in Mediation, Negotiation, and Transformation: Part I</w:t>
      </w:r>
    </w:p>
    <w:p w14:paraId="1E4C976D" w14:textId="77777777" w:rsidR="009F79BC" w:rsidRDefault="009F79BC" w:rsidP="009F79BC">
      <w:pPr>
        <w:pStyle w:val="ListParagraph"/>
        <w:numPr>
          <w:ilvl w:val="0"/>
          <w:numId w:val="51"/>
        </w:numPr>
        <w:rPr>
          <w:rFonts w:cs="Calibri"/>
        </w:rPr>
      </w:pPr>
      <w:r>
        <w:rPr>
          <w:rFonts w:cs="Calibri"/>
        </w:rPr>
        <w:t>Barnett Rubin and Bruce Jones. “Prevention of violent conflict: Tasks and challenges for the United Nations.”</w:t>
      </w:r>
    </w:p>
    <w:p w14:paraId="7B59EAE3" w14:textId="77777777" w:rsidR="009F79BC" w:rsidRDefault="009F79BC" w:rsidP="009F79BC">
      <w:pPr>
        <w:pStyle w:val="ListParagraph"/>
        <w:numPr>
          <w:ilvl w:val="0"/>
          <w:numId w:val="51"/>
        </w:numPr>
        <w:rPr>
          <w:rFonts w:cs="Calibri"/>
        </w:rPr>
      </w:pPr>
      <w:r>
        <w:rPr>
          <w:rFonts w:cs="Calibri"/>
        </w:rPr>
        <w:t>Richard Betts. “The delusion of impartial intervention.”</w:t>
      </w:r>
    </w:p>
    <w:p w14:paraId="439512CE" w14:textId="77777777" w:rsidR="009F79BC" w:rsidRDefault="009F79BC" w:rsidP="009F79BC">
      <w:pPr>
        <w:pStyle w:val="ListParagraph"/>
        <w:numPr>
          <w:ilvl w:val="0"/>
          <w:numId w:val="51"/>
        </w:numPr>
        <w:rPr>
          <w:rFonts w:cs="Calibri"/>
        </w:rPr>
      </w:pPr>
      <w:r>
        <w:rPr>
          <w:rFonts w:cs="Calibri"/>
        </w:rPr>
        <w:t>Isabel Bramsen and Poul Poder. “Emotional dynamics in conflict and conflict transformation.”</w:t>
      </w:r>
    </w:p>
    <w:p w14:paraId="48FF4AEB" w14:textId="77777777" w:rsidR="009F79BC" w:rsidRDefault="009F79BC" w:rsidP="009F79BC">
      <w:pPr>
        <w:pStyle w:val="ListParagraph"/>
        <w:numPr>
          <w:ilvl w:val="0"/>
          <w:numId w:val="51"/>
        </w:numPr>
        <w:rPr>
          <w:rFonts w:cs="Calibri"/>
        </w:rPr>
      </w:pPr>
      <w:r>
        <w:rPr>
          <w:rFonts w:cs="Calibri"/>
        </w:rPr>
        <w:t>Maria Stephens and Erica Chenoweth. “Why civil resistance works.”</w:t>
      </w:r>
    </w:p>
    <w:p w14:paraId="04E9EA4C" w14:textId="77777777" w:rsidR="009F79BC" w:rsidRDefault="009F79BC" w:rsidP="009F79BC">
      <w:pPr>
        <w:pStyle w:val="ListParagraph"/>
        <w:numPr>
          <w:ilvl w:val="0"/>
          <w:numId w:val="51"/>
        </w:numPr>
        <w:rPr>
          <w:rFonts w:cs="Calibri"/>
        </w:rPr>
      </w:pPr>
      <w:r>
        <w:rPr>
          <w:rFonts w:cs="Calibri"/>
        </w:rPr>
        <w:t xml:space="preserve">Roy Lewicki, Stephen Weiss, and David Lewin. “Models of conflict, negotiation and </w:t>
      </w:r>
      <w:proofErr w:type="gramStart"/>
      <w:r>
        <w:rPr>
          <w:rFonts w:cs="Calibri"/>
        </w:rPr>
        <w:t>third party</w:t>
      </w:r>
      <w:proofErr w:type="gramEnd"/>
      <w:r>
        <w:rPr>
          <w:rFonts w:cs="Calibri"/>
        </w:rPr>
        <w:t xml:space="preserve"> intervention: A review and synthesis.”</w:t>
      </w:r>
    </w:p>
    <w:p w14:paraId="1CCE1FAE" w14:textId="77777777" w:rsidR="009F79BC" w:rsidRDefault="009F79BC" w:rsidP="009F79BC">
      <w:pPr>
        <w:pStyle w:val="ListParagraph"/>
        <w:numPr>
          <w:ilvl w:val="0"/>
          <w:numId w:val="51"/>
        </w:numPr>
        <w:rPr>
          <w:rFonts w:cs="Calibri"/>
        </w:rPr>
      </w:pPr>
      <w:r>
        <w:rPr>
          <w:rFonts w:cs="Calibri"/>
        </w:rPr>
        <w:t xml:space="preserve">Hilal Ahmad Wani, Andi </w:t>
      </w:r>
      <w:proofErr w:type="spellStart"/>
      <w:r>
        <w:rPr>
          <w:rFonts w:cs="Calibri"/>
        </w:rPr>
        <w:t>Suwirta</w:t>
      </w:r>
      <w:proofErr w:type="spellEnd"/>
      <w:r>
        <w:rPr>
          <w:rFonts w:cs="Calibri"/>
        </w:rPr>
        <w:t xml:space="preserve">, and Joseph </w:t>
      </w:r>
      <w:proofErr w:type="spellStart"/>
      <w:r>
        <w:rPr>
          <w:rFonts w:cs="Calibri"/>
        </w:rPr>
        <w:t>Payeye</w:t>
      </w:r>
      <w:proofErr w:type="spellEnd"/>
      <w:r>
        <w:rPr>
          <w:rFonts w:cs="Calibri"/>
        </w:rPr>
        <w:t>. “Conflict resolution and conflict transformation: Some reflections.”</w:t>
      </w:r>
    </w:p>
    <w:p w14:paraId="2AA22749" w14:textId="77777777" w:rsidR="009F79BC" w:rsidRDefault="009F79BC" w:rsidP="009F79BC">
      <w:pPr>
        <w:rPr>
          <w:rFonts w:ascii="Calibri" w:hAnsi="Calibri" w:cs="Calibri"/>
          <w:b/>
          <w:bCs/>
          <w:sz w:val="22"/>
          <w:szCs w:val="22"/>
        </w:rPr>
      </w:pPr>
      <w:r>
        <w:rPr>
          <w:rFonts w:ascii="Calibri" w:hAnsi="Calibri" w:cs="Calibri"/>
          <w:b/>
          <w:bCs/>
          <w:sz w:val="22"/>
          <w:szCs w:val="22"/>
        </w:rPr>
        <w:t>Week Eight</w:t>
      </w:r>
      <w:r w:rsidR="00460C8A">
        <w:rPr>
          <w:rFonts w:ascii="Calibri" w:hAnsi="Calibri" w:cs="Calibri"/>
          <w:b/>
          <w:bCs/>
          <w:sz w:val="22"/>
          <w:szCs w:val="22"/>
        </w:rPr>
        <w:t>: April 9-11</w:t>
      </w:r>
    </w:p>
    <w:p w14:paraId="29C9E387" w14:textId="77777777" w:rsidR="009F79BC" w:rsidRDefault="009F79BC" w:rsidP="009F79BC">
      <w:pPr>
        <w:rPr>
          <w:rFonts w:ascii="Calibri" w:hAnsi="Calibri" w:cs="Calibri"/>
          <w:sz w:val="22"/>
          <w:szCs w:val="22"/>
        </w:rPr>
      </w:pPr>
      <w:r>
        <w:rPr>
          <w:rFonts w:ascii="Calibri" w:hAnsi="Calibri" w:cs="Calibri"/>
          <w:sz w:val="22"/>
          <w:szCs w:val="22"/>
        </w:rPr>
        <w:t>Mediation, Negotiation, and Transformation: Part II</w:t>
      </w:r>
    </w:p>
    <w:p w14:paraId="412A7AE0" w14:textId="77777777" w:rsidR="009F79BC" w:rsidRDefault="009F79BC" w:rsidP="009F79BC">
      <w:pPr>
        <w:pStyle w:val="ListParagraph"/>
        <w:numPr>
          <w:ilvl w:val="0"/>
          <w:numId w:val="49"/>
        </w:numPr>
        <w:rPr>
          <w:rFonts w:cs="Calibri"/>
        </w:rPr>
      </w:pPr>
      <w:r>
        <w:rPr>
          <w:rFonts w:cs="Calibri"/>
          <w:i/>
          <w:iCs/>
        </w:rPr>
        <w:t>Constructive Conflict: From Emergence to Transformation</w:t>
      </w:r>
      <w:r>
        <w:rPr>
          <w:rFonts w:cs="Calibri"/>
        </w:rPr>
        <w:t>. Chapters 8-11.</w:t>
      </w:r>
    </w:p>
    <w:p w14:paraId="15B8AC22" w14:textId="77777777" w:rsidR="009F79BC" w:rsidRDefault="009F79BC" w:rsidP="009F79BC">
      <w:pPr>
        <w:pStyle w:val="ListParagraph"/>
        <w:numPr>
          <w:ilvl w:val="0"/>
          <w:numId w:val="49"/>
        </w:numPr>
        <w:rPr>
          <w:rFonts w:cs="Calibri"/>
        </w:rPr>
      </w:pPr>
      <w:r>
        <w:rPr>
          <w:rFonts w:cs="Calibri"/>
          <w:i/>
          <w:iCs/>
        </w:rPr>
        <w:t>The Little Book of Conflict Transformation</w:t>
      </w:r>
      <w:r>
        <w:rPr>
          <w:rFonts w:cs="Calibri"/>
        </w:rPr>
        <w:t>. Chapters 4-5 and Chapters 7-9.</w:t>
      </w:r>
    </w:p>
    <w:p w14:paraId="68B05623" w14:textId="77777777" w:rsidR="009F79BC" w:rsidRDefault="009F79BC" w:rsidP="009F79BC">
      <w:pPr>
        <w:pStyle w:val="ListParagraph"/>
        <w:numPr>
          <w:ilvl w:val="0"/>
          <w:numId w:val="49"/>
        </w:numPr>
        <w:rPr>
          <w:rFonts w:cs="Calibri"/>
        </w:rPr>
      </w:pPr>
      <w:r>
        <w:rPr>
          <w:rFonts w:cs="Calibri"/>
        </w:rPr>
        <w:t>Maria Stephens and Erica Chenoweth. “Why civil resistance works.”</w:t>
      </w:r>
    </w:p>
    <w:p w14:paraId="4FE568FC" w14:textId="77777777" w:rsidR="009F79BC" w:rsidRDefault="009F79BC" w:rsidP="009F79BC">
      <w:pPr>
        <w:pStyle w:val="ListParagraph"/>
        <w:numPr>
          <w:ilvl w:val="0"/>
          <w:numId w:val="49"/>
        </w:numPr>
        <w:rPr>
          <w:rFonts w:cs="Calibri"/>
        </w:rPr>
      </w:pPr>
      <w:r>
        <w:rPr>
          <w:rFonts w:cs="Calibri"/>
        </w:rPr>
        <w:t>Morgan Brigg. “Mediation, power, and cultural difference.”</w:t>
      </w:r>
    </w:p>
    <w:p w14:paraId="2EF97772" w14:textId="77777777" w:rsidR="009F79BC" w:rsidRDefault="009F79BC" w:rsidP="009F79BC">
      <w:pPr>
        <w:pStyle w:val="ListParagraph"/>
        <w:numPr>
          <w:ilvl w:val="0"/>
          <w:numId w:val="49"/>
        </w:numPr>
        <w:rPr>
          <w:rFonts w:cs="Calibri"/>
        </w:rPr>
      </w:pPr>
      <w:r>
        <w:rPr>
          <w:rFonts w:cs="Calibri"/>
        </w:rPr>
        <w:t>Marvin C. Ott. “Mediation as a method of conflict resolution: Two cases.”</w:t>
      </w:r>
    </w:p>
    <w:p w14:paraId="33681978" w14:textId="77777777" w:rsidR="009F79BC" w:rsidRDefault="009F79BC" w:rsidP="009F79BC">
      <w:pPr>
        <w:pStyle w:val="ListParagraph"/>
        <w:numPr>
          <w:ilvl w:val="0"/>
          <w:numId w:val="49"/>
        </w:numPr>
        <w:rPr>
          <w:rFonts w:cs="Calibri"/>
        </w:rPr>
      </w:pPr>
      <w:r>
        <w:rPr>
          <w:rFonts w:cs="Calibri"/>
        </w:rPr>
        <w:t xml:space="preserve">Jacob </w:t>
      </w:r>
      <w:proofErr w:type="spellStart"/>
      <w:r>
        <w:rPr>
          <w:rFonts w:cs="Calibri"/>
        </w:rPr>
        <w:t>Bercovitch</w:t>
      </w:r>
      <w:proofErr w:type="spellEnd"/>
      <w:r>
        <w:rPr>
          <w:rFonts w:cs="Calibri"/>
        </w:rPr>
        <w:t xml:space="preserve"> and Richard Jackson. “Negotiation or </w:t>
      </w:r>
      <w:proofErr w:type="gramStart"/>
      <w:r>
        <w:rPr>
          <w:rFonts w:cs="Calibri"/>
        </w:rPr>
        <w:t>mediation?:</w:t>
      </w:r>
      <w:proofErr w:type="gramEnd"/>
      <w:r>
        <w:rPr>
          <w:rFonts w:cs="Calibri"/>
        </w:rPr>
        <w:t xml:space="preserve"> An exploration of factors affecting the choice of conflict management in international conflict.”</w:t>
      </w:r>
    </w:p>
    <w:p w14:paraId="3BA5EE41" w14:textId="77777777" w:rsidR="009F79BC" w:rsidRDefault="009F79BC" w:rsidP="009F79BC">
      <w:pPr>
        <w:rPr>
          <w:rFonts w:ascii="Calibri" w:hAnsi="Calibri" w:cs="Calibri"/>
          <w:b/>
          <w:bCs/>
          <w:sz w:val="22"/>
          <w:szCs w:val="22"/>
        </w:rPr>
      </w:pPr>
      <w:r>
        <w:rPr>
          <w:rFonts w:ascii="Calibri" w:hAnsi="Calibri" w:cs="Calibri"/>
          <w:b/>
          <w:bCs/>
          <w:sz w:val="22"/>
          <w:szCs w:val="22"/>
        </w:rPr>
        <w:t>Week Nine</w:t>
      </w:r>
      <w:r w:rsidR="00460C8A">
        <w:rPr>
          <w:rFonts w:ascii="Calibri" w:hAnsi="Calibri" w:cs="Calibri"/>
          <w:b/>
          <w:bCs/>
          <w:sz w:val="22"/>
          <w:szCs w:val="22"/>
        </w:rPr>
        <w:t>: April 16-18</w:t>
      </w:r>
    </w:p>
    <w:p w14:paraId="67B20F66" w14:textId="77777777" w:rsidR="009F79BC" w:rsidRDefault="009F79BC" w:rsidP="009F79BC">
      <w:pPr>
        <w:rPr>
          <w:rFonts w:ascii="Calibri" w:hAnsi="Calibri" w:cs="Calibri"/>
          <w:sz w:val="22"/>
          <w:szCs w:val="22"/>
        </w:rPr>
      </w:pPr>
      <w:r>
        <w:rPr>
          <w:rFonts w:ascii="Calibri" w:hAnsi="Calibri" w:cs="Calibri"/>
          <w:sz w:val="22"/>
          <w:szCs w:val="22"/>
        </w:rPr>
        <w:t>Does Violence Have a Place?</w:t>
      </w:r>
    </w:p>
    <w:p w14:paraId="3505A973" w14:textId="77777777" w:rsidR="009F79BC" w:rsidRDefault="009F79BC" w:rsidP="009F79BC">
      <w:pPr>
        <w:pStyle w:val="ListParagraph"/>
        <w:numPr>
          <w:ilvl w:val="0"/>
          <w:numId w:val="50"/>
        </w:numPr>
        <w:rPr>
          <w:rFonts w:cs="Calibri"/>
        </w:rPr>
      </w:pPr>
      <w:r>
        <w:rPr>
          <w:rFonts w:cs="Calibri"/>
          <w:i/>
          <w:iCs/>
        </w:rPr>
        <w:t>The Value of Violence.</w:t>
      </w:r>
      <w:r>
        <w:rPr>
          <w:rFonts w:cs="Calibri"/>
        </w:rPr>
        <w:t xml:space="preserve"> Entire Book.</w:t>
      </w:r>
    </w:p>
    <w:p w14:paraId="3542821C" w14:textId="77777777" w:rsidR="009F79BC" w:rsidRDefault="009F79BC" w:rsidP="009F79BC">
      <w:pPr>
        <w:rPr>
          <w:rFonts w:ascii="Calibri" w:hAnsi="Calibri" w:cs="Calibri"/>
          <w:b/>
          <w:bCs/>
          <w:sz w:val="22"/>
          <w:szCs w:val="22"/>
        </w:rPr>
      </w:pPr>
      <w:r>
        <w:rPr>
          <w:rFonts w:ascii="Calibri" w:hAnsi="Calibri" w:cs="Calibri"/>
          <w:b/>
          <w:bCs/>
          <w:sz w:val="22"/>
          <w:szCs w:val="22"/>
        </w:rPr>
        <w:t>Week Ten</w:t>
      </w:r>
      <w:r w:rsidR="00460C8A">
        <w:rPr>
          <w:rFonts w:ascii="Calibri" w:hAnsi="Calibri" w:cs="Calibri"/>
          <w:b/>
          <w:bCs/>
          <w:sz w:val="22"/>
          <w:szCs w:val="22"/>
        </w:rPr>
        <w:t>: April 23-25</w:t>
      </w:r>
    </w:p>
    <w:p w14:paraId="53864423" w14:textId="77777777" w:rsidR="009F79BC" w:rsidRDefault="009F79BC" w:rsidP="009F79BC">
      <w:pPr>
        <w:rPr>
          <w:rFonts w:ascii="Calibri" w:hAnsi="Calibri" w:cs="Calibri"/>
          <w:sz w:val="22"/>
          <w:szCs w:val="22"/>
        </w:rPr>
      </w:pPr>
      <w:r>
        <w:rPr>
          <w:rFonts w:ascii="Calibri" w:hAnsi="Calibri" w:cs="Calibri"/>
          <w:sz w:val="22"/>
          <w:szCs w:val="22"/>
        </w:rPr>
        <w:t>Cancel Culture</w:t>
      </w:r>
    </w:p>
    <w:p w14:paraId="60F0D5FE" w14:textId="77777777" w:rsidR="009F79BC" w:rsidRDefault="009F79BC" w:rsidP="009F79BC">
      <w:pPr>
        <w:pStyle w:val="ListParagraph"/>
        <w:numPr>
          <w:ilvl w:val="0"/>
          <w:numId w:val="48"/>
        </w:numPr>
        <w:rPr>
          <w:rFonts w:cs="Calibri"/>
        </w:rPr>
      </w:pPr>
      <w:r>
        <w:rPr>
          <w:rFonts w:cs="Calibri"/>
        </w:rPr>
        <w:t>Meredith Clark. “DRAG THEM: A brief etymology of so-called ‘cancel culture’.”</w:t>
      </w:r>
    </w:p>
    <w:p w14:paraId="124E64F7" w14:textId="77777777" w:rsidR="009F79BC" w:rsidRDefault="009F79BC" w:rsidP="009F79BC">
      <w:pPr>
        <w:pStyle w:val="ListParagraph"/>
        <w:numPr>
          <w:ilvl w:val="0"/>
          <w:numId w:val="48"/>
        </w:numPr>
        <w:rPr>
          <w:rFonts w:cs="Calibri"/>
        </w:rPr>
      </w:pPr>
      <w:r>
        <w:rPr>
          <w:rFonts w:cs="Calibri"/>
        </w:rPr>
        <w:t>Pippa Norris. “Cancel culture: Myth or reality?”</w:t>
      </w:r>
    </w:p>
    <w:p w14:paraId="64841C96" w14:textId="77777777" w:rsidR="009F79BC" w:rsidRDefault="009F79BC" w:rsidP="009F79BC">
      <w:pPr>
        <w:pStyle w:val="ListParagraph"/>
        <w:numPr>
          <w:ilvl w:val="0"/>
          <w:numId w:val="48"/>
        </w:numPr>
        <w:rPr>
          <w:rFonts w:cs="Calibri"/>
        </w:rPr>
      </w:pPr>
      <w:r>
        <w:rPr>
          <w:rFonts w:cs="Calibri"/>
          <w:i/>
          <w:iCs/>
        </w:rPr>
        <w:t>We Will Not Cancel Us: And Other Dreams of Transformative Justice.</w:t>
      </w:r>
      <w:r>
        <w:rPr>
          <w:rFonts w:cs="Calibri"/>
        </w:rPr>
        <w:t xml:space="preserve"> Entire Book.</w:t>
      </w:r>
    </w:p>
    <w:p w14:paraId="3B49A3EC" w14:textId="77777777" w:rsidR="009F79BC" w:rsidRDefault="009F79BC" w:rsidP="009F79BC">
      <w:pPr>
        <w:rPr>
          <w:rFonts w:ascii="Calibri" w:hAnsi="Calibri" w:cs="Calibri"/>
          <w:b/>
          <w:bCs/>
          <w:sz w:val="22"/>
          <w:szCs w:val="22"/>
        </w:rPr>
      </w:pPr>
      <w:r>
        <w:rPr>
          <w:rFonts w:ascii="Calibri" w:hAnsi="Calibri" w:cs="Calibri"/>
          <w:b/>
          <w:bCs/>
          <w:sz w:val="22"/>
          <w:szCs w:val="22"/>
        </w:rPr>
        <w:t>Week Eleven</w:t>
      </w:r>
      <w:r w:rsidR="00460C8A">
        <w:rPr>
          <w:rFonts w:ascii="Calibri" w:hAnsi="Calibri" w:cs="Calibri"/>
          <w:b/>
          <w:bCs/>
          <w:sz w:val="22"/>
          <w:szCs w:val="22"/>
        </w:rPr>
        <w:t>: April 30-May 2</w:t>
      </w:r>
      <w:r>
        <w:rPr>
          <w:rFonts w:ascii="Calibri" w:hAnsi="Calibri" w:cs="Calibri"/>
          <w:b/>
          <w:bCs/>
          <w:sz w:val="22"/>
          <w:szCs w:val="22"/>
        </w:rPr>
        <w:t xml:space="preserve"> </w:t>
      </w:r>
    </w:p>
    <w:p w14:paraId="13227120" w14:textId="77777777" w:rsidR="009F79BC" w:rsidRDefault="009F79BC" w:rsidP="009F79BC">
      <w:pPr>
        <w:rPr>
          <w:rFonts w:ascii="Calibri" w:hAnsi="Calibri" w:cs="Calibri"/>
          <w:sz w:val="22"/>
          <w:szCs w:val="22"/>
        </w:rPr>
      </w:pPr>
      <w:r>
        <w:rPr>
          <w:rFonts w:ascii="Calibri" w:hAnsi="Calibri" w:cs="Calibri"/>
          <w:sz w:val="22"/>
          <w:szCs w:val="22"/>
        </w:rPr>
        <w:t>Student presentations</w:t>
      </w:r>
    </w:p>
    <w:p w14:paraId="2B5A8AAE" w14:textId="77777777" w:rsidR="009F79BC" w:rsidRDefault="009F79BC" w:rsidP="009F79BC">
      <w:pPr>
        <w:rPr>
          <w:rFonts w:ascii="Calibri" w:hAnsi="Calibri" w:cs="Calibri"/>
          <w:b/>
          <w:bCs/>
          <w:sz w:val="22"/>
          <w:szCs w:val="22"/>
        </w:rPr>
      </w:pPr>
    </w:p>
    <w:p w14:paraId="4B86F593" w14:textId="77777777" w:rsidR="009F79BC" w:rsidRDefault="009F79BC" w:rsidP="009F79BC">
      <w:pPr>
        <w:rPr>
          <w:rFonts w:ascii="Calibri" w:hAnsi="Calibri" w:cs="Calibri"/>
          <w:b/>
          <w:bCs/>
          <w:sz w:val="22"/>
          <w:szCs w:val="22"/>
        </w:rPr>
      </w:pPr>
      <w:r>
        <w:rPr>
          <w:rFonts w:ascii="Calibri" w:hAnsi="Calibri" w:cs="Calibri"/>
          <w:b/>
          <w:bCs/>
          <w:sz w:val="22"/>
          <w:szCs w:val="22"/>
        </w:rPr>
        <w:t>Week Twelve</w:t>
      </w:r>
      <w:r w:rsidR="00460C8A">
        <w:rPr>
          <w:rFonts w:ascii="Calibri" w:hAnsi="Calibri" w:cs="Calibri"/>
          <w:b/>
          <w:bCs/>
          <w:sz w:val="22"/>
          <w:szCs w:val="22"/>
        </w:rPr>
        <w:t>: May 7-9</w:t>
      </w:r>
    </w:p>
    <w:p w14:paraId="1387E35E" w14:textId="77777777" w:rsidR="009F79BC" w:rsidRDefault="009F79BC" w:rsidP="009F79BC">
      <w:pPr>
        <w:rPr>
          <w:rFonts w:ascii="Calibri" w:hAnsi="Calibri" w:cs="Calibri"/>
          <w:sz w:val="22"/>
          <w:szCs w:val="22"/>
        </w:rPr>
      </w:pPr>
      <w:r>
        <w:rPr>
          <w:rFonts w:ascii="Calibri" w:hAnsi="Calibri" w:cs="Calibri"/>
          <w:sz w:val="22"/>
          <w:szCs w:val="22"/>
        </w:rPr>
        <w:t>Student presentations</w:t>
      </w:r>
    </w:p>
    <w:p w14:paraId="5F2A5441" w14:textId="77777777" w:rsidR="000334CF" w:rsidRDefault="000334CF" w:rsidP="000334CF">
      <w:pPr>
        <w:rPr>
          <w:rFonts w:ascii="Calibri" w:hAnsi="Calibri" w:cs="Calibri"/>
          <w:b/>
          <w:bCs/>
          <w:sz w:val="22"/>
          <w:szCs w:val="22"/>
        </w:rPr>
      </w:pPr>
    </w:p>
    <w:sectPr w:rsidR="000334CF" w:rsidSect="00062738">
      <w:pgSz w:w="12240" w:h="15840"/>
      <w:pgMar w:top="1152" w:right="1728" w:bottom="1296"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BA95" w14:textId="77777777" w:rsidR="00062738" w:rsidRDefault="00062738" w:rsidP="00D20D8C">
      <w:r>
        <w:separator/>
      </w:r>
    </w:p>
  </w:endnote>
  <w:endnote w:type="continuationSeparator" w:id="0">
    <w:p w14:paraId="606B8623" w14:textId="77777777" w:rsidR="00062738" w:rsidRDefault="00062738" w:rsidP="00D2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C9DA" w14:textId="77777777" w:rsidR="00062738" w:rsidRDefault="00062738" w:rsidP="00D20D8C">
      <w:r>
        <w:separator/>
      </w:r>
    </w:p>
  </w:footnote>
  <w:footnote w:type="continuationSeparator" w:id="0">
    <w:p w14:paraId="7E72BBF1" w14:textId="77777777" w:rsidR="00062738" w:rsidRDefault="00062738" w:rsidP="00D20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506"/>
    <w:multiLevelType w:val="hybridMultilevel"/>
    <w:tmpl w:val="E6C8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4A50"/>
    <w:multiLevelType w:val="hybridMultilevel"/>
    <w:tmpl w:val="352C3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D152B"/>
    <w:multiLevelType w:val="hybridMultilevel"/>
    <w:tmpl w:val="F78200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D15C72"/>
    <w:multiLevelType w:val="hybridMultilevel"/>
    <w:tmpl w:val="D99E2AF2"/>
    <w:lvl w:ilvl="0" w:tplc="EC60A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74406"/>
    <w:multiLevelType w:val="hybridMultilevel"/>
    <w:tmpl w:val="D804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91435"/>
    <w:multiLevelType w:val="hybridMultilevel"/>
    <w:tmpl w:val="8B22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53B75"/>
    <w:multiLevelType w:val="hybridMultilevel"/>
    <w:tmpl w:val="8A766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E1125"/>
    <w:multiLevelType w:val="hybridMultilevel"/>
    <w:tmpl w:val="BB94939C"/>
    <w:lvl w:ilvl="0" w:tplc="93B06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4A642D"/>
    <w:multiLevelType w:val="hybridMultilevel"/>
    <w:tmpl w:val="FEF8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B6E2D"/>
    <w:multiLevelType w:val="hybridMultilevel"/>
    <w:tmpl w:val="DA60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55385"/>
    <w:multiLevelType w:val="hybridMultilevel"/>
    <w:tmpl w:val="55341E50"/>
    <w:lvl w:ilvl="0" w:tplc="FFDC2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544A2F"/>
    <w:multiLevelType w:val="hybridMultilevel"/>
    <w:tmpl w:val="AED6E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0781D"/>
    <w:multiLevelType w:val="hybridMultilevel"/>
    <w:tmpl w:val="BB94939C"/>
    <w:lvl w:ilvl="0" w:tplc="93B06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AC0D6B"/>
    <w:multiLevelType w:val="hybridMultilevel"/>
    <w:tmpl w:val="19A6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20B7C"/>
    <w:multiLevelType w:val="hybridMultilevel"/>
    <w:tmpl w:val="97FC0A16"/>
    <w:lvl w:ilvl="0" w:tplc="7E2CF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1E23B1"/>
    <w:multiLevelType w:val="hybridMultilevel"/>
    <w:tmpl w:val="42A628CC"/>
    <w:lvl w:ilvl="0" w:tplc="384E7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B95B19"/>
    <w:multiLevelType w:val="hybridMultilevel"/>
    <w:tmpl w:val="3B30F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470538"/>
    <w:multiLevelType w:val="hybridMultilevel"/>
    <w:tmpl w:val="82100760"/>
    <w:lvl w:ilvl="0" w:tplc="665A0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554E03"/>
    <w:multiLevelType w:val="hybridMultilevel"/>
    <w:tmpl w:val="0912676A"/>
    <w:lvl w:ilvl="0" w:tplc="658E5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F7652A"/>
    <w:multiLevelType w:val="hybridMultilevel"/>
    <w:tmpl w:val="A09E51C4"/>
    <w:lvl w:ilvl="0" w:tplc="7DDA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183546"/>
    <w:multiLevelType w:val="hybridMultilevel"/>
    <w:tmpl w:val="E2A4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AA6ABC"/>
    <w:multiLevelType w:val="hybridMultilevel"/>
    <w:tmpl w:val="0EA0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95D1F"/>
    <w:multiLevelType w:val="hybridMultilevel"/>
    <w:tmpl w:val="0016C152"/>
    <w:lvl w:ilvl="0" w:tplc="1894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8F14F4"/>
    <w:multiLevelType w:val="hybridMultilevel"/>
    <w:tmpl w:val="BB94939C"/>
    <w:lvl w:ilvl="0" w:tplc="93B06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BC3DC6"/>
    <w:multiLevelType w:val="hybridMultilevel"/>
    <w:tmpl w:val="B85C2C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60346C"/>
    <w:multiLevelType w:val="hybridMultilevel"/>
    <w:tmpl w:val="88BC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13392"/>
    <w:multiLevelType w:val="hybridMultilevel"/>
    <w:tmpl w:val="65C6E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A00047"/>
    <w:multiLevelType w:val="hybridMultilevel"/>
    <w:tmpl w:val="834A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A012B0"/>
    <w:multiLevelType w:val="hybridMultilevel"/>
    <w:tmpl w:val="2C3A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605DFA"/>
    <w:multiLevelType w:val="hybridMultilevel"/>
    <w:tmpl w:val="7054B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80C8A"/>
    <w:multiLevelType w:val="hybridMultilevel"/>
    <w:tmpl w:val="BB94939C"/>
    <w:lvl w:ilvl="0" w:tplc="93B06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C840B2"/>
    <w:multiLevelType w:val="hybridMultilevel"/>
    <w:tmpl w:val="DB0A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71CB0"/>
    <w:multiLevelType w:val="hybridMultilevel"/>
    <w:tmpl w:val="051E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CA774D"/>
    <w:multiLevelType w:val="hybridMultilevel"/>
    <w:tmpl w:val="BA247B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C87F79"/>
    <w:multiLevelType w:val="hybridMultilevel"/>
    <w:tmpl w:val="82100760"/>
    <w:lvl w:ilvl="0" w:tplc="665A0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C97892"/>
    <w:multiLevelType w:val="hybridMultilevel"/>
    <w:tmpl w:val="AAD2A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633E6C"/>
    <w:multiLevelType w:val="hybridMultilevel"/>
    <w:tmpl w:val="B5CCC9F0"/>
    <w:lvl w:ilvl="0" w:tplc="AF2A6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630BAA"/>
    <w:multiLevelType w:val="hybridMultilevel"/>
    <w:tmpl w:val="CA3A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72958"/>
    <w:multiLevelType w:val="hybridMultilevel"/>
    <w:tmpl w:val="3ABC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E50B9E"/>
    <w:multiLevelType w:val="hybridMultilevel"/>
    <w:tmpl w:val="7906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2D2438"/>
    <w:multiLevelType w:val="hybridMultilevel"/>
    <w:tmpl w:val="E2E2A9F6"/>
    <w:lvl w:ilvl="0" w:tplc="1D4C4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7CD12C7"/>
    <w:multiLevelType w:val="hybridMultilevel"/>
    <w:tmpl w:val="E766EA28"/>
    <w:lvl w:ilvl="0" w:tplc="B18CB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D43380"/>
    <w:multiLevelType w:val="hybridMultilevel"/>
    <w:tmpl w:val="77E2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B84FF4"/>
    <w:multiLevelType w:val="hybridMultilevel"/>
    <w:tmpl w:val="DF0C88D8"/>
    <w:lvl w:ilvl="0" w:tplc="6F6AD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98E57CC"/>
    <w:multiLevelType w:val="hybridMultilevel"/>
    <w:tmpl w:val="F9A85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E7162D"/>
    <w:multiLevelType w:val="hybridMultilevel"/>
    <w:tmpl w:val="558A1CF0"/>
    <w:lvl w:ilvl="0" w:tplc="F878D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C9F0940"/>
    <w:multiLevelType w:val="hybridMultilevel"/>
    <w:tmpl w:val="90DCE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8B3C1A"/>
    <w:multiLevelType w:val="hybridMultilevel"/>
    <w:tmpl w:val="CEEA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8A73F8"/>
    <w:multiLevelType w:val="hybridMultilevel"/>
    <w:tmpl w:val="75BC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0E3326"/>
    <w:multiLevelType w:val="hybridMultilevel"/>
    <w:tmpl w:val="A09E51C4"/>
    <w:lvl w:ilvl="0" w:tplc="7DDA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1F172EB"/>
    <w:multiLevelType w:val="hybridMultilevel"/>
    <w:tmpl w:val="7D58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F05C0B"/>
    <w:multiLevelType w:val="hybridMultilevel"/>
    <w:tmpl w:val="D80498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2354940">
    <w:abstractNumId w:val="18"/>
  </w:num>
  <w:num w:numId="2" w16cid:durableId="906577050">
    <w:abstractNumId w:val="43"/>
  </w:num>
  <w:num w:numId="3" w16cid:durableId="240335411">
    <w:abstractNumId w:val="10"/>
  </w:num>
  <w:num w:numId="4" w16cid:durableId="104885680">
    <w:abstractNumId w:val="14"/>
  </w:num>
  <w:num w:numId="5" w16cid:durableId="1020475179">
    <w:abstractNumId w:val="22"/>
  </w:num>
  <w:num w:numId="6" w16cid:durableId="745149359">
    <w:abstractNumId w:val="15"/>
  </w:num>
  <w:num w:numId="7" w16cid:durableId="1225874980">
    <w:abstractNumId w:val="41"/>
  </w:num>
  <w:num w:numId="8" w16cid:durableId="1664316373">
    <w:abstractNumId w:val="36"/>
  </w:num>
  <w:num w:numId="9" w16cid:durableId="291401822">
    <w:abstractNumId w:val="7"/>
  </w:num>
  <w:num w:numId="10" w16cid:durableId="229661341">
    <w:abstractNumId w:val="24"/>
  </w:num>
  <w:num w:numId="11" w16cid:durableId="2144304368">
    <w:abstractNumId w:val="30"/>
  </w:num>
  <w:num w:numId="12" w16cid:durableId="1200246260">
    <w:abstractNumId w:val="17"/>
  </w:num>
  <w:num w:numId="13" w16cid:durableId="1140415940">
    <w:abstractNumId w:val="19"/>
  </w:num>
  <w:num w:numId="14" w16cid:durableId="2087796267">
    <w:abstractNumId w:val="47"/>
  </w:num>
  <w:num w:numId="15" w16cid:durableId="869076447">
    <w:abstractNumId w:val="45"/>
  </w:num>
  <w:num w:numId="16" w16cid:durableId="1306659239">
    <w:abstractNumId w:val="34"/>
  </w:num>
  <w:num w:numId="17" w16cid:durableId="1806507426">
    <w:abstractNumId w:val="49"/>
  </w:num>
  <w:num w:numId="18" w16cid:durableId="40056305">
    <w:abstractNumId w:val="23"/>
  </w:num>
  <w:num w:numId="19" w16cid:durableId="495920539">
    <w:abstractNumId w:val="40"/>
  </w:num>
  <w:num w:numId="20" w16cid:durableId="2006544092">
    <w:abstractNumId w:val="12"/>
  </w:num>
  <w:num w:numId="21" w16cid:durableId="1194345858">
    <w:abstractNumId w:val="33"/>
  </w:num>
  <w:num w:numId="22" w16cid:durableId="1537505616">
    <w:abstractNumId w:val="11"/>
  </w:num>
  <w:num w:numId="23" w16cid:durableId="1401096341">
    <w:abstractNumId w:val="16"/>
  </w:num>
  <w:num w:numId="24" w16cid:durableId="1905869605">
    <w:abstractNumId w:val="1"/>
  </w:num>
  <w:num w:numId="25" w16cid:durableId="462388227">
    <w:abstractNumId w:val="35"/>
  </w:num>
  <w:num w:numId="26" w16cid:durableId="1569028335">
    <w:abstractNumId w:val="26"/>
  </w:num>
  <w:num w:numId="27" w16cid:durableId="1149205444">
    <w:abstractNumId w:val="20"/>
  </w:num>
  <w:num w:numId="28" w16cid:durableId="1626620129">
    <w:abstractNumId w:val="8"/>
  </w:num>
  <w:num w:numId="29" w16cid:durableId="1202132539">
    <w:abstractNumId w:val="9"/>
  </w:num>
  <w:num w:numId="30" w16cid:durableId="45761427">
    <w:abstractNumId w:val="0"/>
  </w:num>
  <w:num w:numId="31" w16cid:durableId="480268620">
    <w:abstractNumId w:val="37"/>
  </w:num>
  <w:num w:numId="32" w16cid:durableId="457072956">
    <w:abstractNumId w:val="21"/>
  </w:num>
  <w:num w:numId="33" w16cid:durableId="100152222">
    <w:abstractNumId w:val="5"/>
  </w:num>
  <w:num w:numId="34" w16cid:durableId="1654990880">
    <w:abstractNumId w:val="3"/>
  </w:num>
  <w:num w:numId="35" w16cid:durableId="353771300">
    <w:abstractNumId w:val="38"/>
  </w:num>
  <w:num w:numId="36" w16cid:durableId="1841583803">
    <w:abstractNumId w:val="13"/>
  </w:num>
  <w:num w:numId="37" w16cid:durableId="307176810">
    <w:abstractNumId w:val="39"/>
  </w:num>
  <w:num w:numId="38" w16cid:durableId="2103141558">
    <w:abstractNumId w:val="29"/>
  </w:num>
  <w:num w:numId="39" w16cid:durableId="1549099477">
    <w:abstractNumId w:val="27"/>
  </w:num>
  <w:num w:numId="40" w16cid:durableId="2056925537">
    <w:abstractNumId w:val="44"/>
  </w:num>
  <w:num w:numId="41" w16cid:durableId="543563414">
    <w:abstractNumId w:val="46"/>
  </w:num>
  <w:num w:numId="42" w16cid:durableId="194196586">
    <w:abstractNumId w:val="48"/>
  </w:num>
  <w:num w:numId="43" w16cid:durableId="1974558656">
    <w:abstractNumId w:val="50"/>
  </w:num>
  <w:num w:numId="44" w16cid:durableId="215892795">
    <w:abstractNumId w:val="25"/>
  </w:num>
  <w:num w:numId="45" w16cid:durableId="2124228237">
    <w:abstractNumId w:val="28"/>
  </w:num>
  <w:num w:numId="46" w16cid:durableId="680858445">
    <w:abstractNumId w:val="4"/>
  </w:num>
  <w:num w:numId="47" w16cid:durableId="426931007">
    <w:abstractNumId w:val="31"/>
  </w:num>
  <w:num w:numId="48" w16cid:durableId="391537332">
    <w:abstractNumId w:val="6"/>
  </w:num>
  <w:num w:numId="49" w16cid:durableId="1751999007">
    <w:abstractNumId w:val="32"/>
  </w:num>
  <w:num w:numId="50" w16cid:durableId="460074507">
    <w:abstractNumId w:val="42"/>
  </w:num>
  <w:num w:numId="51" w16cid:durableId="598803723">
    <w:abstractNumId w:val="51"/>
  </w:num>
  <w:num w:numId="52" w16cid:durableId="51296408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6A5"/>
    <w:rsid w:val="000023CD"/>
    <w:rsid w:val="000058FC"/>
    <w:rsid w:val="00006CC0"/>
    <w:rsid w:val="000202FD"/>
    <w:rsid w:val="000203CE"/>
    <w:rsid w:val="00025052"/>
    <w:rsid w:val="00031B66"/>
    <w:rsid w:val="000334CF"/>
    <w:rsid w:val="00045EFB"/>
    <w:rsid w:val="0005173F"/>
    <w:rsid w:val="00053648"/>
    <w:rsid w:val="00057132"/>
    <w:rsid w:val="00062738"/>
    <w:rsid w:val="00065B20"/>
    <w:rsid w:val="000713EC"/>
    <w:rsid w:val="00071CAD"/>
    <w:rsid w:val="00076FFC"/>
    <w:rsid w:val="000914AD"/>
    <w:rsid w:val="000A7746"/>
    <w:rsid w:val="000B3643"/>
    <w:rsid w:val="000C429B"/>
    <w:rsid w:val="000C61BC"/>
    <w:rsid w:val="000D0E6A"/>
    <w:rsid w:val="000D2ED7"/>
    <w:rsid w:val="000D4345"/>
    <w:rsid w:val="000D6EBE"/>
    <w:rsid w:val="000E22C6"/>
    <w:rsid w:val="000E2E39"/>
    <w:rsid w:val="000E5FA7"/>
    <w:rsid w:val="000E6B03"/>
    <w:rsid w:val="000F1828"/>
    <w:rsid w:val="000F3CDF"/>
    <w:rsid w:val="001072E8"/>
    <w:rsid w:val="00115274"/>
    <w:rsid w:val="00123F68"/>
    <w:rsid w:val="00124764"/>
    <w:rsid w:val="001255AF"/>
    <w:rsid w:val="00131853"/>
    <w:rsid w:val="001361F1"/>
    <w:rsid w:val="00141D4A"/>
    <w:rsid w:val="00145593"/>
    <w:rsid w:val="00145EFB"/>
    <w:rsid w:val="001470CC"/>
    <w:rsid w:val="00147548"/>
    <w:rsid w:val="0015211D"/>
    <w:rsid w:val="00152912"/>
    <w:rsid w:val="00153D76"/>
    <w:rsid w:val="00163604"/>
    <w:rsid w:val="00170585"/>
    <w:rsid w:val="001718D4"/>
    <w:rsid w:val="00175D73"/>
    <w:rsid w:val="00181E92"/>
    <w:rsid w:val="00182553"/>
    <w:rsid w:val="001855E9"/>
    <w:rsid w:val="00192961"/>
    <w:rsid w:val="00196242"/>
    <w:rsid w:val="001A1778"/>
    <w:rsid w:val="001A333F"/>
    <w:rsid w:val="001A56A7"/>
    <w:rsid w:val="001A67F7"/>
    <w:rsid w:val="001B3EDD"/>
    <w:rsid w:val="001B4C0B"/>
    <w:rsid w:val="001B4C97"/>
    <w:rsid w:val="001D0D11"/>
    <w:rsid w:val="001D46FF"/>
    <w:rsid w:val="001D4E8B"/>
    <w:rsid w:val="001D530E"/>
    <w:rsid w:val="001E2FB2"/>
    <w:rsid w:val="001E6FB3"/>
    <w:rsid w:val="001F22A0"/>
    <w:rsid w:val="001F272A"/>
    <w:rsid w:val="001F47DC"/>
    <w:rsid w:val="001F4A47"/>
    <w:rsid w:val="001F61C1"/>
    <w:rsid w:val="00200C16"/>
    <w:rsid w:val="00202206"/>
    <w:rsid w:val="00205983"/>
    <w:rsid w:val="002113A0"/>
    <w:rsid w:val="00213B69"/>
    <w:rsid w:val="002168AB"/>
    <w:rsid w:val="002233D2"/>
    <w:rsid w:val="0022373A"/>
    <w:rsid w:val="00226CE6"/>
    <w:rsid w:val="0023741A"/>
    <w:rsid w:val="00252DDA"/>
    <w:rsid w:val="00253BAF"/>
    <w:rsid w:val="00255C08"/>
    <w:rsid w:val="00260493"/>
    <w:rsid w:val="0026110B"/>
    <w:rsid w:val="00263FB0"/>
    <w:rsid w:val="00264B56"/>
    <w:rsid w:val="002654F9"/>
    <w:rsid w:val="00273B24"/>
    <w:rsid w:val="00280104"/>
    <w:rsid w:val="00281283"/>
    <w:rsid w:val="002814A5"/>
    <w:rsid w:val="0028270B"/>
    <w:rsid w:val="0028366A"/>
    <w:rsid w:val="00284FA2"/>
    <w:rsid w:val="00287CE9"/>
    <w:rsid w:val="002A0613"/>
    <w:rsid w:val="002A79B4"/>
    <w:rsid w:val="002B0FEF"/>
    <w:rsid w:val="002D3A51"/>
    <w:rsid w:val="002E2FB9"/>
    <w:rsid w:val="002F193A"/>
    <w:rsid w:val="002F2227"/>
    <w:rsid w:val="002F38AD"/>
    <w:rsid w:val="002F5DED"/>
    <w:rsid w:val="00303CCA"/>
    <w:rsid w:val="003110AD"/>
    <w:rsid w:val="00313E31"/>
    <w:rsid w:val="00315BA1"/>
    <w:rsid w:val="00326B20"/>
    <w:rsid w:val="0034309B"/>
    <w:rsid w:val="003548FC"/>
    <w:rsid w:val="00357366"/>
    <w:rsid w:val="00357D81"/>
    <w:rsid w:val="00366DEF"/>
    <w:rsid w:val="00367B83"/>
    <w:rsid w:val="003806A9"/>
    <w:rsid w:val="003864D6"/>
    <w:rsid w:val="00391F51"/>
    <w:rsid w:val="00392355"/>
    <w:rsid w:val="003A0BD1"/>
    <w:rsid w:val="003A14C8"/>
    <w:rsid w:val="003A42FF"/>
    <w:rsid w:val="003A5637"/>
    <w:rsid w:val="003B14C6"/>
    <w:rsid w:val="003B327F"/>
    <w:rsid w:val="003C75F5"/>
    <w:rsid w:val="003E01C8"/>
    <w:rsid w:val="003E5E62"/>
    <w:rsid w:val="003E7D46"/>
    <w:rsid w:val="003F6C92"/>
    <w:rsid w:val="0040365A"/>
    <w:rsid w:val="00415CBE"/>
    <w:rsid w:val="00425ECF"/>
    <w:rsid w:val="00426797"/>
    <w:rsid w:val="0043017D"/>
    <w:rsid w:val="00430751"/>
    <w:rsid w:val="004366FE"/>
    <w:rsid w:val="00445873"/>
    <w:rsid w:val="004463E0"/>
    <w:rsid w:val="0044748F"/>
    <w:rsid w:val="00460C8A"/>
    <w:rsid w:val="004652B5"/>
    <w:rsid w:val="004665CF"/>
    <w:rsid w:val="0047216C"/>
    <w:rsid w:val="0047439C"/>
    <w:rsid w:val="00493E15"/>
    <w:rsid w:val="00495BA0"/>
    <w:rsid w:val="004A0F2D"/>
    <w:rsid w:val="004A642D"/>
    <w:rsid w:val="004B2C99"/>
    <w:rsid w:val="004B31FA"/>
    <w:rsid w:val="004C2222"/>
    <w:rsid w:val="004D1360"/>
    <w:rsid w:val="004E791F"/>
    <w:rsid w:val="004F33A7"/>
    <w:rsid w:val="004F6BEF"/>
    <w:rsid w:val="00510BC6"/>
    <w:rsid w:val="00513DC6"/>
    <w:rsid w:val="005158EF"/>
    <w:rsid w:val="0052419B"/>
    <w:rsid w:val="00526EBB"/>
    <w:rsid w:val="0052742B"/>
    <w:rsid w:val="005463C7"/>
    <w:rsid w:val="0054668C"/>
    <w:rsid w:val="0054718A"/>
    <w:rsid w:val="005522C9"/>
    <w:rsid w:val="005631CA"/>
    <w:rsid w:val="00572450"/>
    <w:rsid w:val="005726BB"/>
    <w:rsid w:val="005809BE"/>
    <w:rsid w:val="00580A56"/>
    <w:rsid w:val="00583C1E"/>
    <w:rsid w:val="00591F5A"/>
    <w:rsid w:val="005931D3"/>
    <w:rsid w:val="00595DFE"/>
    <w:rsid w:val="005A0314"/>
    <w:rsid w:val="005A04B8"/>
    <w:rsid w:val="005A0B51"/>
    <w:rsid w:val="005A38FE"/>
    <w:rsid w:val="005B0333"/>
    <w:rsid w:val="005B75D2"/>
    <w:rsid w:val="005C08F2"/>
    <w:rsid w:val="005C5EE2"/>
    <w:rsid w:val="005C60B6"/>
    <w:rsid w:val="005D66E9"/>
    <w:rsid w:val="005E0632"/>
    <w:rsid w:val="005E20D7"/>
    <w:rsid w:val="005E4C97"/>
    <w:rsid w:val="005E6932"/>
    <w:rsid w:val="005E69CE"/>
    <w:rsid w:val="005E77A0"/>
    <w:rsid w:val="005F0CCC"/>
    <w:rsid w:val="005F0EFF"/>
    <w:rsid w:val="00604F87"/>
    <w:rsid w:val="00611323"/>
    <w:rsid w:val="00612A0B"/>
    <w:rsid w:val="00616941"/>
    <w:rsid w:val="00623606"/>
    <w:rsid w:val="00626F05"/>
    <w:rsid w:val="00627D21"/>
    <w:rsid w:val="0063637E"/>
    <w:rsid w:val="00643E69"/>
    <w:rsid w:val="00650834"/>
    <w:rsid w:val="00660F37"/>
    <w:rsid w:val="00671964"/>
    <w:rsid w:val="00671F32"/>
    <w:rsid w:val="00674801"/>
    <w:rsid w:val="006758BE"/>
    <w:rsid w:val="00675B6B"/>
    <w:rsid w:val="00683EED"/>
    <w:rsid w:val="0068423D"/>
    <w:rsid w:val="006926A5"/>
    <w:rsid w:val="00693F5E"/>
    <w:rsid w:val="00695D20"/>
    <w:rsid w:val="006C3D5B"/>
    <w:rsid w:val="006D35CF"/>
    <w:rsid w:val="006D3782"/>
    <w:rsid w:val="006D482E"/>
    <w:rsid w:val="006E2218"/>
    <w:rsid w:val="006E46B9"/>
    <w:rsid w:val="006F2B37"/>
    <w:rsid w:val="007011B7"/>
    <w:rsid w:val="00702DB3"/>
    <w:rsid w:val="00704169"/>
    <w:rsid w:val="0070670C"/>
    <w:rsid w:val="00707097"/>
    <w:rsid w:val="007133FA"/>
    <w:rsid w:val="00713F51"/>
    <w:rsid w:val="00714DAA"/>
    <w:rsid w:val="00730E6C"/>
    <w:rsid w:val="007410B0"/>
    <w:rsid w:val="00744373"/>
    <w:rsid w:val="0074570D"/>
    <w:rsid w:val="00747B14"/>
    <w:rsid w:val="00750F78"/>
    <w:rsid w:val="00751099"/>
    <w:rsid w:val="00751573"/>
    <w:rsid w:val="00753973"/>
    <w:rsid w:val="007570F7"/>
    <w:rsid w:val="00760B6D"/>
    <w:rsid w:val="00761673"/>
    <w:rsid w:val="00762DB8"/>
    <w:rsid w:val="0076474D"/>
    <w:rsid w:val="00765E95"/>
    <w:rsid w:val="00767383"/>
    <w:rsid w:val="00772834"/>
    <w:rsid w:val="00787D1B"/>
    <w:rsid w:val="0079535A"/>
    <w:rsid w:val="007976EB"/>
    <w:rsid w:val="007A0136"/>
    <w:rsid w:val="007A14BD"/>
    <w:rsid w:val="007A2034"/>
    <w:rsid w:val="007B1D6D"/>
    <w:rsid w:val="007C2CBC"/>
    <w:rsid w:val="007C3D73"/>
    <w:rsid w:val="007C45DD"/>
    <w:rsid w:val="007D036C"/>
    <w:rsid w:val="007D1A1E"/>
    <w:rsid w:val="007E0DDF"/>
    <w:rsid w:val="007F4590"/>
    <w:rsid w:val="0080455B"/>
    <w:rsid w:val="0080560B"/>
    <w:rsid w:val="0081000A"/>
    <w:rsid w:val="00811965"/>
    <w:rsid w:val="0081519C"/>
    <w:rsid w:val="00816AFD"/>
    <w:rsid w:val="0081789C"/>
    <w:rsid w:val="00820280"/>
    <w:rsid w:val="00826DA4"/>
    <w:rsid w:val="008273EA"/>
    <w:rsid w:val="00830EC6"/>
    <w:rsid w:val="00835496"/>
    <w:rsid w:val="0084145A"/>
    <w:rsid w:val="00844AB9"/>
    <w:rsid w:val="00846A9E"/>
    <w:rsid w:val="00860555"/>
    <w:rsid w:val="00865853"/>
    <w:rsid w:val="00866217"/>
    <w:rsid w:val="00867874"/>
    <w:rsid w:val="0087313F"/>
    <w:rsid w:val="00873B84"/>
    <w:rsid w:val="00882966"/>
    <w:rsid w:val="00884BB3"/>
    <w:rsid w:val="00884FD6"/>
    <w:rsid w:val="00886182"/>
    <w:rsid w:val="008871E5"/>
    <w:rsid w:val="0089186E"/>
    <w:rsid w:val="008934E5"/>
    <w:rsid w:val="0089525D"/>
    <w:rsid w:val="008A09F0"/>
    <w:rsid w:val="008A2AF3"/>
    <w:rsid w:val="008B129D"/>
    <w:rsid w:val="008B3FE9"/>
    <w:rsid w:val="008C4B78"/>
    <w:rsid w:val="008C55EA"/>
    <w:rsid w:val="008D1A41"/>
    <w:rsid w:val="008D356D"/>
    <w:rsid w:val="008E18E2"/>
    <w:rsid w:val="008E1B7B"/>
    <w:rsid w:val="008F23D0"/>
    <w:rsid w:val="009072A9"/>
    <w:rsid w:val="00911653"/>
    <w:rsid w:val="00925DB3"/>
    <w:rsid w:val="00935E02"/>
    <w:rsid w:val="009402CF"/>
    <w:rsid w:val="00941454"/>
    <w:rsid w:val="00942A8F"/>
    <w:rsid w:val="00943EAD"/>
    <w:rsid w:val="00950EA9"/>
    <w:rsid w:val="0096158F"/>
    <w:rsid w:val="00961AAE"/>
    <w:rsid w:val="00981337"/>
    <w:rsid w:val="00984705"/>
    <w:rsid w:val="00992615"/>
    <w:rsid w:val="009956E6"/>
    <w:rsid w:val="009A16F3"/>
    <w:rsid w:val="009A66B8"/>
    <w:rsid w:val="009B2452"/>
    <w:rsid w:val="009C4163"/>
    <w:rsid w:val="009D4A59"/>
    <w:rsid w:val="009D6230"/>
    <w:rsid w:val="009E5F8E"/>
    <w:rsid w:val="009E6975"/>
    <w:rsid w:val="009F4E9E"/>
    <w:rsid w:val="009F79BC"/>
    <w:rsid w:val="009F7AE9"/>
    <w:rsid w:val="009F7F28"/>
    <w:rsid w:val="00A00542"/>
    <w:rsid w:val="00A02658"/>
    <w:rsid w:val="00A038D7"/>
    <w:rsid w:val="00A05A9F"/>
    <w:rsid w:val="00A14603"/>
    <w:rsid w:val="00A338EE"/>
    <w:rsid w:val="00A348E3"/>
    <w:rsid w:val="00A412ED"/>
    <w:rsid w:val="00A4532D"/>
    <w:rsid w:val="00A56DE8"/>
    <w:rsid w:val="00A71A7B"/>
    <w:rsid w:val="00A76E31"/>
    <w:rsid w:val="00A90D68"/>
    <w:rsid w:val="00A95DBF"/>
    <w:rsid w:val="00AA0452"/>
    <w:rsid w:val="00AA0552"/>
    <w:rsid w:val="00AB3E5A"/>
    <w:rsid w:val="00AC5C3F"/>
    <w:rsid w:val="00AD306E"/>
    <w:rsid w:val="00AD4E86"/>
    <w:rsid w:val="00AD4F7A"/>
    <w:rsid w:val="00AE58DD"/>
    <w:rsid w:val="00AF2A15"/>
    <w:rsid w:val="00AF4B86"/>
    <w:rsid w:val="00B00678"/>
    <w:rsid w:val="00B01B3D"/>
    <w:rsid w:val="00B07C6B"/>
    <w:rsid w:val="00B11028"/>
    <w:rsid w:val="00B134B7"/>
    <w:rsid w:val="00B170DC"/>
    <w:rsid w:val="00B208CB"/>
    <w:rsid w:val="00B22711"/>
    <w:rsid w:val="00B2636A"/>
    <w:rsid w:val="00B35659"/>
    <w:rsid w:val="00B35A56"/>
    <w:rsid w:val="00B41806"/>
    <w:rsid w:val="00B43F56"/>
    <w:rsid w:val="00B444FC"/>
    <w:rsid w:val="00B464AD"/>
    <w:rsid w:val="00B50C55"/>
    <w:rsid w:val="00B514E4"/>
    <w:rsid w:val="00B56D07"/>
    <w:rsid w:val="00B577BA"/>
    <w:rsid w:val="00B60A4E"/>
    <w:rsid w:val="00B6225F"/>
    <w:rsid w:val="00B67019"/>
    <w:rsid w:val="00B700F0"/>
    <w:rsid w:val="00B70BBB"/>
    <w:rsid w:val="00B72696"/>
    <w:rsid w:val="00B73103"/>
    <w:rsid w:val="00B76251"/>
    <w:rsid w:val="00B9516D"/>
    <w:rsid w:val="00B95526"/>
    <w:rsid w:val="00BA21C6"/>
    <w:rsid w:val="00BA38E9"/>
    <w:rsid w:val="00BA4B30"/>
    <w:rsid w:val="00BA4FFB"/>
    <w:rsid w:val="00BB5060"/>
    <w:rsid w:val="00BB5CD2"/>
    <w:rsid w:val="00BB62A1"/>
    <w:rsid w:val="00BB6315"/>
    <w:rsid w:val="00BB7050"/>
    <w:rsid w:val="00BB757E"/>
    <w:rsid w:val="00BC49BF"/>
    <w:rsid w:val="00BD536E"/>
    <w:rsid w:val="00BE1482"/>
    <w:rsid w:val="00BE520A"/>
    <w:rsid w:val="00BE5CC1"/>
    <w:rsid w:val="00BF3187"/>
    <w:rsid w:val="00BF3580"/>
    <w:rsid w:val="00C03F6B"/>
    <w:rsid w:val="00C10995"/>
    <w:rsid w:val="00C14959"/>
    <w:rsid w:val="00C31B77"/>
    <w:rsid w:val="00C320CF"/>
    <w:rsid w:val="00C61AB9"/>
    <w:rsid w:val="00C62A51"/>
    <w:rsid w:val="00C64AF0"/>
    <w:rsid w:val="00C66AC3"/>
    <w:rsid w:val="00C84627"/>
    <w:rsid w:val="00C87049"/>
    <w:rsid w:val="00C914AA"/>
    <w:rsid w:val="00CB324D"/>
    <w:rsid w:val="00CB4828"/>
    <w:rsid w:val="00CB7ACA"/>
    <w:rsid w:val="00CC358A"/>
    <w:rsid w:val="00CC7F4D"/>
    <w:rsid w:val="00CD0BCB"/>
    <w:rsid w:val="00CD4A19"/>
    <w:rsid w:val="00CE2FB8"/>
    <w:rsid w:val="00D04D95"/>
    <w:rsid w:val="00D0632A"/>
    <w:rsid w:val="00D07E69"/>
    <w:rsid w:val="00D20D8C"/>
    <w:rsid w:val="00D21B64"/>
    <w:rsid w:val="00D231E8"/>
    <w:rsid w:val="00D3607C"/>
    <w:rsid w:val="00D40A07"/>
    <w:rsid w:val="00D440BA"/>
    <w:rsid w:val="00D450D9"/>
    <w:rsid w:val="00D525D2"/>
    <w:rsid w:val="00D53489"/>
    <w:rsid w:val="00D54FD0"/>
    <w:rsid w:val="00D56847"/>
    <w:rsid w:val="00D614F7"/>
    <w:rsid w:val="00D63181"/>
    <w:rsid w:val="00D7014E"/>
    <w:rsid w:val="00D70571"/>
    <w:rsid w:val="00D750B0"/>
    <w:rsid w:val="00D75354"/>
    <w:rsid w:val="00D75A07"/>
    <w:rsid w:val="00D766BE"/>
    <w:rsid w:val="00D7758D"/>
    <w:rsid w:val="00D822A2"/>
    <w:rsid w:val="00D9452B"/>
    <w:rsid w:val="00D95023"/>
    <w:rsid w:val="00DB0F22"/>
    <w:rsid w:val="00DB679E"/>
    <w:rsid w:val="00DD09E0"/>
    <w:rsid w:val="00DD5EA0"/>
    <w:rsid w:val="00DE22A2"/>
    <w:rsid w:val="00DE6056"/>
    <w:rsid w:val="00DF069E"/>
    <w:rsid w:val="00E0303A"/>
    <w:rsid w:val="00E10024"/>
    <w:rsid w:val="00E20BEF"/>
    <w:rsid w:val="00E260F6"/>
    <w:rsid w:val="00E31210"/>
    <w:rsid w:val="00E42B1F"/>
    <w:rsid w:val="00E4612B"/>
    <w:rsid w:val="00E475D6"/>
    <w:rsid w:val="00E51AC1"/>
    <w:rsid w:val="00E52E4A"/>
    <w:rsid w:val="00E556AA"/>
    <w:rsid w:val="00E5718E"/>
    <w:rsid w:val="00E57FCF"/>
    <w:rsid w:val="00E64BE9"/>
    <w:rsid w:val="00E671C8"/>
    <w:rsid w:val="00E7338E"/>
    <w:rsid w:val="00E74CB3"/>
    <w:rsid w:val="00E80D4C"/>
    <w:rsid w:val="00E912A5"/>
    <w:rsid w:val="00E91384"/>
    <w:rsid w:val="00EA4BD6"/>
    <w:rsid w:val="00EB50DC"/>
    <w:rsid w:val="00EC1215"/>
    <w:rsid w:val="00ED11C4"/>
    <w:rsid w:val="00ED3C31"/>
    <w:rsid w:val="00ED75B6"/>
    <w:rsid w:val="00EE1174"/>
    <w:rsid w:val="00EE565E"/>
    <w:rsid w:val="00EF1137"/>
    <w:rsid w:val="00EF4054"/>
    <w:rsid w:val="00EF795B"/>
    <w:rsid w:val="00F01DC8"/>
    <w:rsid w:val="00F01F4B"/>
    <w:rsid w:val="00F03E86"/>
    <w:rsid w:val="00F07179"/>
    <w:rsid w:val="00F0771F"/>
    <w:rsid w:val="00F12983"/>
    <w:rsid w:val="00F14C41"/>
    <w:rsid w:val="00F15A03"/>
    <w:rsid w:val="00F210D8"/>
    <w:rsid w:val="00F2154B"/>
    <w:rsid w:val="00F2697E"/>
    <w:rsid w:val="00F33C1C"/>
    <w:rsid w:val="00F46DAD"/>
    <w:rsid w:val="00F5304B"/>
    <w:rsid w:val="00F540DD"/>
    <w:rsid w:val="00F61453"/>
    <w:rsid w:val="00F67A98"/>
    <w:rsid w:val="00F67C8B"/>
    <w:rsid w:val="00F70B9C"/>
    <w:rsid w:val="00F7422C"/>
    <w:rsid w:val="00F80532"/>
    <w:rsid w:val="00F918E5"/>
    <w:rsid w:val="00FA4122"/>
    <w:rsid w:val="00FA4F75"/>
    <w:rsid w:val="00FA6E68"/>
    <w:rsid w:val="00FA72E5"/>
    <w:rsid w:val="00FB0078"/>
    <w:rsid w:val="00FB1351"/>
    <w:rsid w:val="00FC6D73"/>
    <w:rsid w:val="00FD52AD"/>
    <w:rsid w:val="00FD615C"/>
    <w:rsid w:val="00FE22E2"/>
    <w:rsid w:val="00FF20A4"/>
    <w:rsid w:val="00FF3642"/>
    <w:rsid w:val="00FF63B4"/>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FBD3822"/>
  <w15:chartTrackingRefBased/>
  <w15:docId w15:val="{62A9D811-DAEA-4850-9BC2-207CC09C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2">
    <w:name w:val="Body Text 2"/>
    <w:basedOn w:val="Normal"/>
    <w:rsid w:val="00273B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eastAsia="Times New Roman" w:hAnsi="Arial"/>
      <w:i/>
      <w:iCs/>
    </w:rPr>
  </w:style>
  <w:style w:type="paragraph" w:styleId="BodyText">
    <w:name w:val="Body Text"/>
    <w:basedOn w:val="Normal"/>
    <w:rsid w:val="00273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Times New Roman" w:hAnsi="Times New Roman"/>
      <w:color w:val="000000"/>
      <w:szCs w:val="24"/>
    </w:rPr>
  </w:style>
  <w:style w:type="paragraph" w:styleId="Header">
    <w:name w:val="header"/>
    <w:basedOn w:val="Normal"/>
    <w:next w:val="Normal"/>
    <w:rsid w:val="00273B24"/>
    <w:pPr>
      <w:autoSpaceDE w:val="0"/>
      <w:autoSpaceDN w:val="0"/>
      <w:adjustRightInd w:val="0"/>
    </w:pPr>
    <w:rPr>
      <w:rFonts w:ascii="Arial" w:eastAsia="Times New Roman" w:hAnsi="Arial"/>
      <w:sz w:val="20"/>
      <w:szCs w:val="24"/>
    </w:rPr>
  </w:style>
  <w:style w:type="paragraph" w:customStyle="1" w:styleId="NormalWeb1">
    <w:name w:val="Normal (Web)1"/>
    <w:basedOn w:val="Normal"/>
    <w:rsid w:val="00182553"/>
    <w:pPr>
      <w:spacing w:before="100" w:beforeAutospacing="1" w:after="100" w:afterAutospacing="1" w:line="336" w:lineRule="atLeast"/>
      <w:textAlignment w:val="top"/>
    </w:pPr>
    <w:rPr>
      <w:rFonts w:ascii="Verdana" w:eastAsia="Times New Roman" w:hAnsi="Verdana"/>
      <w:sz w:val="17"/>
      <w:szCs w:val="17"/>
    </w:rPr>
  </w:style>
  <w:style w:type="paragraph" w:styleId="BalloonText">
    <w:name w:val="Balloon Text"/>
    <w:basedOn w:val="Normal"/>
    <w:semiHidden/>
    <w:rsid w:val="0070670C"/>
    <w:rPr>
      <w:rFonts w:ascii="Tahoma" w:hAnsi="Tahoma" w:cs="Tahoma"/>
      <w:sz w:val="16"/>
      <w:szCs w:val="16"/>
    </w:rPr>
  </w:style>
  <w:style w:type="paragraph" w:styleId="Footer">
    <w:name w:val="footer"/>
    <w:basedOn w:val="Normal"/>
    <w:link w:val="FooterChar"/>
    <w:uiPriority w:val="99"/>
    <w:unhideWhenUsed/>
    <w:rsid w:val="00D20D8C"/>
    <w:pPr>
      <w:tabs>
        <w:tab w:val="center" w:pos="4680"/>
        <w:tab w:val="right" w:pos="9360"/>
      </w:tabs>
    </w:pPr>
  </w:style>
  <w:style w:type="character" w:customStyle="1" w:styleId="FooterChar">
    <w:name w:val="Footer Char"/>
    <w:link w:val="Footer"/>
    <w:uiPriority w:val="99"/>
    <w:rsid w:val="00D20D8C"/>
    <w:rPr>
      <w:rFonts w:ascii="Times" w:hAnsi="Times"/>
      <w:sz w:val="24"/>
      <w:lang w:eastAsia="en-US" w:bidi="ar-SA"/>
    </w:rPr>
  </w:style>
  <w:style w:type="table" w:styleId="TableGrid">
    <w:name w:val="Table Grid"/>
    <w:basedOn w:val="TableNormal"/>
    <w:uiPriority w:val="39"/>
    <w:rsid w:val="008E1B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B7B"/>
    <w:pPr>
      <w:spacing w:after="160" w:line="259" w:lineRule="auto"/>
      <w:ind w:left="720"/>
      <w:contextualSpacing/>
    </w:pPr>
    <w:rPr>
      <w:rFonts w:ascii="Calibri" w:eastAsia="Calibri" w:hAnsi="Calibri"/>
      <w:sz w:val="22"/>
      <w:szCs w:val="22"/>
    </w:rPr>
  </w:style>
  <w:style w:type="character" w:customStyle="1" w:styleId="coursedescription">
    <w:name w:val="course_description"/>
    <w:basedOn w:val="DefaultParagraphFont"/>
    <w:rsid w:val="000D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5592">
      <w:bodyDiv w:val="1"/>
      <w:marLeft w:val="0"/>
      <w:marRight w:val="0"/>
      <w:marTop w:val="0"/>
      <w:marBottom w:val="0"/>
      <w:divBdr>
        <w:top w:val="none" w:sz="0" w:space="0" w:color="auto"/>
        <w:left w:val="none" w:sz="0" w:space="0" w:color="auto"/>
        <w:bottom w:val="none" w:sz="0" w:space="0" w:color="auto"/>
        <w:right w:val="none" w:sz="0" w:space="0" w:color="auto"/>
      </w:divBdr>
      <w:divsChild>
        <w:div w:id="83570273">
          <w:marLeft w:val="0"/>
          <w:marRight w:val="0"/>
          <w:marTop w:val="0"/>
          <w:marBottom w:val="0"/>
          <w:divBdr>
            <w:top w:val="none" w:sz="0" w:space="0" w:color="auto"/>
            <w:left w:val="none" w:sz="0" w:space="0" w:color="auto"/>
            <w:bottom w:val="none" w:sz="0" w:space="0" w:color="auto"/>
            <w:right w:val="none" w:sz="0" w:space="0" w:color="auto"/>
          </w:divBdr>
        </w:div>
        <w:div w:id="461509433">
          <w:marLeft w:val="0"/>
          <w:marRight w:val="0"/>
          <w:marTop w:val="0"/>
          <w:marBottom w:val="0"/>
          <w:divBdr>
            <w:top w:val="none" w:sz="0" w:space="0" w:color="auto"/>
            <w:left w:val="none" w:sz="0" w:space="0" w:color="auto"/>
            <w:bottom w:val="none" w:sz="0" w:space="0" w:color="auto"/>
            <w:right w:val="none" w:sz="0" w:space="0" w:color="auto"/>
          </w:divBdr>
        </w:div>
        <w:div w:id="651714376">
          <w:marLeft w:val="0"/>
          <w:marRight w:val="0"/>
          <w:marTop w:val="0"/>
          <w:marBottom w:val="0"/>
          <w:divBdr>
            <w:top w:val="none" w:sz="0" w:space="0" w:color="auto"/>
            <w:left w:val="none" w:sz="0" w:space="0" w:color="auto"/>
            <w:bottom w:val="none" w:sz="0" w:space="0" w:color="auto"/>
            <w:right w:val="none" w:sz="0" w:space="0" w:color="auto"/>
          </w:divBdr>
        </w:div>
        <w:div w:id="1416976785">
          <w:marLeft w:val="0"/>
          <w:marRight w:val="0"/>
          <w:marTop w:val="0"/>
          <w:marBottom w:val="0"/>
          <w:divBdr>
            <w:top w:val="none" w:sz="0" w:space="0" w:color="auto"/>
            <w:left w:val="none" w:sz="0" w:space="0" w:color="auto"/>
            <w:bottom w:val="none" w:sz="0" w:space="0" w:color="auto"/>
            <w:right w:val="none" w:sz="0" w:space="0" w:color="auto"/>
          </w:divBdr>
        </w:div>
        <w:div w:id="1723405738">
          <w:marLeft w:val="0"/>
          <w:marRight w:val="0"/>
          <w:marTop w:val="0"/>
          <w:marBottom w:val="0"/>
          <w:divBdr>
            <w:top w:val="none" w:sz="0" w:space="0" w:color="auto"/>
            <w:left w:val="none" w:sz="0" w:space="0" w:color="auto"/>
            <w:bottom w:val="none" w:sz="0" w:space="0" w:color="auto"/>
            <w:right w:val="none" w:sz="0" w:space="0" w:color="auto"/>
          </w:divBdr>
        </w:div>
        <w:div w:id="210738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8454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Chong-suk Han, Instructor</vt:lpstr>
    </vt:vector>
  </TitlesOfParts>
  <Company>Middlebury College</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Chong-suk Han, Instructor</dc:title>
  <dc:subject/>
  <dc:creator>International Examiner</dc:creator>
  <cp:keywords/>
  <cp:lastModifiedBy>Stroup, Sarah</cp:lastModifiedBy>
  <cp:revision>2</cp:revision>
  <cp:lastPrinted>2018-09-10T12:34:00Z</cp:lastPrinted>
  <dcterms:created xsi:type="dcterms:W3CDTF">2024-02-08T11:28:00Z</dcterms:created>
  <dcterms:modified xsi:type="dcterms:W3CDTF">2024-02-08T11:28:00Z</dcterms:modified>
</cp:coreProperties>
</file>